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0AD13" w14:textId="77777777" w:rsidR="004055E0" w:rsidRDefault="009D38DF" w:rsidP="004055E0">
      <w:pPr>
        <w:tabs>
          <w:tab w:val="left" w:pos="2058"/>
        </w:tabs>
        <w:spacing w:line="360" w:lineRule="auto"/>
        <w:jc w:val="both"/>
      </w:pPr>
      <w:r>
        <w:t>Allegato 2</w:t>
      </w:r>
    </w:p>
    <w:p w14:paraId="02A92C4A" w14:textId="77777777" w:rsidR="009D38DF" w:rsidRDefault="009D38DF" w:rsidP="009D38DF">
      <w:pPr>
        <w:tabs>
          <w:tab w:val="left" w:pos="2058"/>
        </w:tabs>
        <w:spacing w:line="360" w:lineRule="auto"/>
        <w:jc w:val="right"/>
      </w:pPr>
    </w:p>
    <w:p w14:paraId="2F14B9FF" w14:textId="3BCAA2E9" w:rsidR="009D38DF" w:rsidRDefault="009D38DF" w:rsidP="009D38DF">
      <w:pPr>
        <w:tabs>
          <w:tab w:val="left" w:pos="2058"/>
        </w:tabs>
        <w:spacing w:line="360" w:lineRule="auto"/>
        <w:jc w:val="center"/>
        <w:rPr>
          <w:b/>
          <w:bCs/>
        </w:rPr>
      </w:pPr>
      <w:r>
        <w:t>Offerta economica per</w:t>
      </w:r>
      <w:r w:rsidR="00076E3A">
        <w:t xml:space="preserve"> il</w:t>
      </w:r>
      <w:r>
        <w:t xml:space="preserve"> </w:t>
      </w:r>
      <w:r w:rsidR="00076E3A" w:rsidRPr="00076E3A">
        <w:t>Servizio di Trasporto Internazionale, vitto e alloggio dei partecipanti alle iniziative nell’ambito del Progetto “GET UP AND GOALS!”</w:t>
      </w:r>
    </w:p>
    <w:p w14:paraId="49303E6F" w14:textId="77777777" w:rsidR="009D38DF" w:rsidRPr="009D38DF" w:rsidRDefault="009D38DF" w:rsidP="009D38DF">
      <w:pPr>
        <w:tabs>
          <w:tab w:val="left" w:pos="2058"/>
        </w:tabs>
        <w:spacing w:line="360" w:lineRule="auto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88"/>
        <w:gridCol w:w="1545"/>
        <w:gridCol w:w="1695"/>
      </w:tblGrid>
      <w:tr w:rsidR="004055E0" w14:paraId="2DA3C23D" w14:textId="77777777" w:rsidTr="002C555A">
        <w:tc>
          <w:tcPr>
            <w:tcW w:w="9628" w:type="dxa"/>
            <w:gridSpan w:val="3"/>
          </w:tcPr>
          <w:p w14:paraId="5AD80E27" w14:textId="77777777" w:rsidR="004055E0" w:rsidRP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  <w:rPr>
                <w:b/>
              </w:rPr>
            </w:pPr>
            <w:r w:rsidRPr="004055E0">
              <w:rPr>
                <w:b/>
              </w:rPr>
              <w:t>Attestazione COSTI UNITARI</w:t>
            </w:r>
          </w:p>
        </w:tc>
      </w:tr>
      <w:tr w:rsidR="00076E3A" w14:paraId="22539407" w14:textId="77777777" w:rsidTr="00076E3A">
        <w:tc>
          <w:tcPr>
            <w:tcW w:w="6388" w:type="dxa"/>
          </w:tcPr>
          <w:p w14:paraId="7E5F705A" w14:textId="77777777" w:rsidR="00076E3A" w:rsidRPr="002F25D5" w:rsidRDefault="00076E3A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Descrizione</w:t>
            </w:r>
          </w:p>
        </w:tc>
        <w:tc>
          <w:tcPr>
            <w:tcW w:w="1545" w:type="dxa"/>
          </w:tcPr>
          <w:p w14:paraId="09F12116" w14:textId="702CEC93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center"/>
            </w:pPr>
            <w:r>
              <w:t>Percentuale</w:t>
            </w:r>
          </w:p>
        </w:tc>
        <w:tc>
          <w:tcPr>
            <w:tcW w:w="1695" w:type="dxa"/>
          </w:tcPr>
          <w:p w14:paraId="2E6636DD" w14:textId="0153E126" w:rsidR="00076E3A" w:rsidRDefault="00076E3A" w:rsidP="00076E3A">
            <w:pPr>
              <w:tabs>
                <w:tab w:val="left" w:pos="2058"/>
              </w:tabs>
              <w:spacing w:line="360" w:lineRule="auto"/>
              <w:jc w:val="center"/>
            </w:pPr>
            <w:r>
              <w:t>Costo fisso</w:t>
            </w:r>
          </w:p>
        </w:tc>
      </w:tr>
      <w:tr w:rsidR="00076E3A" w14:paraId="2F1F64A0" w14:textId="77777777" w:rsidTr="00076E3A">
        <w:tc>
          <w:tcPr>
            <w:tcW w:w="6388" w:type="dxa"/>
          </w:tcPr>
          <w:p w14:paraId="7B629EEA" w14:textId="6E98A1C8" w:rsidR="00076E3A" w:rsidRPr="002F25D5" w:rsidRDefault="00076E3A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Commissione su prenotazione camere d’albergo</w:t>
            </w:r>
          </w:p>
        </w:tc>
        <w:tc>
          <w:tcPr>
            <w:tcW w:w="1545" w:type="dxa"/>
          </w:tcPr>
          <w:p w14:paraId="0F14C970" w14:textId="4ADE3791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right"/>
            </w:pPr>
            <w:r>
              <w:t>%</w:t>
            </w:r>
          </w:p>
        </w:tc>
        <w:tc>
          <w:tcPr>
            <w:tcW w:w="1695" w:type="dxa"/>
          </w:tcPr>
          <w:p w14:paraId="11777710" w14:textId="730482A4" w:rsidR="00076E3A" w:rsidRDefault="00076E3A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076E3A" w14:paraId="7B9DFD3F" w14:textId="77777777" w:rsidTr="00076E3A">
        <w:tc>
          <w:tcPr>
            <w:tcW w:w="6388" w:type="dxa"/>
          </w:tcPr>
          <w:p w14:paraId="6264105C" w14:textId="3507F8D2" w:rsidR="00076E3A" w:rsidRPr="002F25D5" w:rsidRDefault="00076E3A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Commissione su catering/ristorazione</w:t>
            </w:r>
          </w:p>
        </w:tc>
        <w:tc>
          <w:tcPr>
            <w:tcW w:w="1545" w:type="dxa"/>
          </w:tcPr>
          <w:p w14:paraId="28EEC49E" w14:textId="2A27D5BC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right"/>
            </w:pPr>
            <w:r>
              <w:t>%</w:t>
            </w:r>
          </w:p>
        </w:tc>
        <w:tc>
          <w:tcPr>
            <w:tcW w:w="1695" w:type="dxa"/>
          </w:tcPr>
          <w:p w14:paraId="33D48924" w14:textId="6025E5D3" w:rsidR="00076E3A" w:rsidRDefault="00076E3A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076E3A" w14:paraId="4C7EE517" w14:textId="77777777" w:rsidTr="00076E3A">
        <w:tc>
          <w:tcPr>
            <w:tcW w:w="6388" w:type="dxa"/>
          </w:tcPr>
          <w:p w14:paraId="77094B8D" w14:textId="03BD25A5" w:rsidR="00076E3A" w:rsidRPr="002F25D5" w:rsidRDefault="00076E3A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Commissione su gestione biglietteria aerea internazionale</w:t>
            </w:r>
          </w:p>
        </w:tc>
        <w:tc>
          <w:tcPr>
            <w:tcW w:w="1545" w:type="dxa"/>
          </w:tcPr>
          <w:p w14:paraId="19F1FDAB" w14:textId="553F4831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right"/>
            </w:pPr>
            <w:r>
              <w:t>%</w:t>
            </w:r>
          </w:p>
        </w:tc>
        <w:tc>
          <w:tcPr>
            <w:tcW w:w="1695" w:type="dxa"/>
          </w:tcPr>
          <w:p w14:paraId="3AA44F31" w14:textId="074C6CAE" w:rsidR="00076E3A" w:rsidRDefault="00076E3A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076E3A" w14:paraId="2E3DB405" w14:textId="77777777" w:rsidTr="00076E3A">
        <w:tc>
          <w:tcPr>
            <w:tcW w:w="6388" w:type="dxa"/>
          </w:tcPr>
          <w:p w14:paraId="3B27787A" w14:textId="35CCA70F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both"/>
            </w:pPr>
            <w:r>
              <w:t>Commissione su treni nazionali</w:t>
            </w:r>
          </w:p>
        </w:tc>
        <w:tc>
          <w:tcPr>
            <w:tcW w:w="1545" w:type="dxa"/>
          </w:tcPr>
          <w:p w14:paraId="3A850B62" w14:textId="77C150CC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right"/>
            </w:pPr>
            <w:r>
              <w:t>%</w:t>
            </w:r>
          </w:p>
        </w:tc>
        <w:tc>
          <w:tcPr>
            <w:tcW w:w="1695" w:type="dxa"/>
          </w:tcPr>
          <w:p w14:paraId="7445A0FB" w14:textId="09CDE2DE" w:rsidR="00076E3A" w:rsidRDefault="00076E3A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076E3A" w14:paraId="7639F0F7" w14:textId="77777777" w:rsidTr="00076E3A">
        <w:tc>
          <w:tcPr>
            <w:tcW w:w="6388" w:type="dxa"/>
          </w:tcPr>
          <w:p w14:paraId="103000F5" w14:textId="4CB496C6" w:rsidR="00076E3A" w:rsidRPr="002F25D5" w:rsidRDefault="00076E3A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Commissione su trasporti locali</w:t>
            </w:r>
          </w:p>
        </w:tc>
        <w:tc>
          <w:tcPr>
            <w:tcW w:w="1545" w:type="dxa"/>
          </w:tcPr>
          <w:p w14:paraId="26E03F79" w14:textId="3E10C331" w:rsidR="00076E3A" w:rsidRPr="002F25D5" w:rsidRDefault="00076E3A" w:rsidP="00076E3A">
            <w:pPr>
              <w:tabs>
                <w:tab w:val="left" w:pos="2058"/>
              </w:tabs>
              <w:spacing w:line="360" w:lineRule="auto"/>
              <w:jc w:val="right"/>
            </w:pPr>
            <w:r>
              <w:t>%</w:t>
            </w:r>
          </w:p>
        </w:tc>
        <w:tc>
          <w:tcPr>
            <w:tcW w:w="1695" w:type="dxa"/>
          </w:tcPr>
          <w:p w14:paraId="1CA16204" w14:textId="41A9B70D" w:rsidR="00076E3A" w:rsidRDefault="00076E3A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</w:tbl>
    <w:p w14:paraId="0E745474" w14:textId="241CF144" w:rsidR="004055E0" w:rsidRDefault="004055E0" w:rsidP="004055E0">
      <w:pPr>
        <w:tabs>
          <w:tab w:val="left" w:pos="2058"/>
        </w:tabs>
        <w:spacing w:line="360" w:lineRule="auto"/>
        <w:jc w:val="both"/>
      </w:pPr>
    </w:p>
    <w:p w14:paraId="0560759B" w14:textId="608C5BC0" w:rsidR="00076E3A" w:rsidRDefault="00076E3A" w:rsidP="004055E0">
      <w:pPr>
        <w:tabs>
          <w:tab w:val="left" w:pos="2058"/>
        </w:tabs>
        <w:spacing w:line="360" w:lineRule="auto"/>
        <w:jc w:val="both"/>
      </w:pPr>
    </w:p>
    <w:p w14:paraId="03A8C78B" w14:textId="77777777" w:rsidR="00076E3A" w:rsidRDefault="00076E3A" w:rsidP="004055E0">
      <w:pPr>
        <w:tabs>
          <w:tab w:val="left" w:pos="2058"/>
        </w:tabs>
        <w:spacing w:line="360" w:lineRule="auto"/>
        <w:jc w:val="both"/>
      </w:pPr>
      <w:bookmarkStart w:id="0" w:name="_GoBack"/>
      <w:bookmarkEnd w:id="0"/>
    </w:p>
    <w:p w14:paraId="1FD88CCE" w14:textId="77777777" w:rsidR="009D38DF" w:rsidRDefault="009D38DF" w:rsidP="009D38DF">
      <w:pPr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 del Responsabile</w:t>
      </w:r>
    </w:p>
    <w:p w14:paraId="519E8A2F" w14:textId="77777777" w:rsidR="009D38DF" w:rsidRDefault="009D38DF">
      <w:r>
        <w:br w:type="page"/>
      </w:r>
    </w:p>
    <w:p w14:paraId="4A2814A0" w14:textId="77777777" w:rsidR="009D38DF" w:rsidRDefault="009D38DF" w:rsidP="009D38DF">
      <w:pPr>
        <w:tabs>
          <w:tab w:val="left" w:pos="2058"/>
        </w:tabs>
        <w:spacing w:line="360" w:lineRule="auto"/>
        <w:jc w:val="right"/>
      </w:pPr>
      <w:r w:rsidRPr="009D38DF">
        <w:rPr>
          <w:highlight w:val="yellow"/>
        </w:rPr>
        <w:lastRenderedPageBreak/>
        <w:t>INTESTAZIONE ALBERGO/AZIENDA</w:t>
      </w:r>
    </w:p>
    <w:p w14:paraId="7EAC1902" w14:textId="77777777" w:rsidR="009D38DF" w:rsidRDefault="009D38DF" w:rsidP="009D38DF">
      <w:pPr>
        <w:tabs>
          <w:tab w:val="left" w:pos="2058"/>
        </w:tabs>
        <w:spacing w:line="360" w:lineRule="auto"/>
        <w:jc w:val="right"/>
      </w:pPr>
    </w:p>
    <w:p w14:paraId="2B486E98" w14:textId="77777777" w:rsidR="009D38DF" w:rsidRDefault="009D38DF" w:rsidP="009D38DF">
      <w:pPr>
        <w:tabs>
          <w:tab w:val="left" w:pos="2058"/>
        </w:tabs>
        <w:spacing w:line="360" w:lineRule="auto"/>
        <w:jc w:val="center"/>
        <w:rPr>
          <w:b/>
          <w:bCs/>
        </w:rPr>
      </w:pPr>
      <w:r>
        <w:t xml:space="preserve">Offerta economica per il </w:t>
      </w:r>
      <w:r>
        <w:rPr>
          <w:b/>
          <w:bCs/>
        </w:rPr>
        <w:t>S</w:t>
      </w:r>
      <w:r w:rsidRPr="009D38DF">
        <w:rPr>
          <w:b/>
          <w:bCs/>
        </w:rPr>
        <w:t xml:space="preserve">ervizio di Ospitalità dei partecipanti all’iniziativa </w:t>
      </w:r>
      <w:r>
        <w:rPr>
          <w:b/>
          <w:bCs/>
        </w:rPr>
        <w:t xml:space="preserve"> </w:t>
      </w:r>
      <w:r w:rsidRPr="009D38DF">
        <w:rPr>
          <w:b/>
          <w:bCs/>
        </w:rPr>
        <w:t xml:space="preserve">XIII Seminario Internazionale di Educazione Interculturale </w:t>
      </w:r>
      <w:r>
        <w:rPr>
          <w:b/>
          <w:bCs/>
        </w:rPr>
        <w:t xml:space="preserve"> </w:t>
      </w:r>
      <w:r w:rsidRPr="009D38DF">
        <w:rPr>
          <w:b/>
          <w:bCs/>
        </w:rPr>
        <w:t>“LA SCUOLA CHE ACCOGLIE”</w:t>
      </w:r>
    </w:p>
    <w:p w14:paraId="14C78348" w14:textId="77777777" w:rsidR="009D38DF" w:rsidRPr="004055E0" w:rsidRDefault="009D38DF" w:rsidP="004055E0">
      <w:pPr>
        <w:tabs>
          <w:tab w:val="left" w:pos="2058"/>
        </w:tabs>
        <w:spacing w:line="360" w:lineRule="auto"/>
        <w:jc w:val="both"/>
      </w:pPr>
    </w:p>
    <w:p w14:paraId="45040E43" w14:textId="77777777" w:rsidR="00D6517F" w:rsidRDefault="004055E0">
      <w:pPr>
        <w:rPr>
          <w:b/>
          <w:sz w:val="28"/>
        </w:rPr>
      </w:pPr>
      <w:r w:rsidRPr="004055E0">
        <w:rPr>
          <w:b/>
          <w:sz w:val="28"/>
        </w:rPr>
        <w:t>Lotto 1</w:t>
      </w:r>
    </w:p>
    <w:p w14:paraId="47A40784" w14:textId="77777777" w:rsidR="009D38DF" w:rsidRDefault="009D38DF" w:rsidP="009D38DF">
      <w:pPr>
        <w:spacing w:after="0"/>
        <w:rPr>
          <w:sz w:val="24"/>
        </w:rPr>
      </w:pPr>
      <w:r w:rsidRPr="009D38DF">
        <w:rPr>
          <w:sz w:val="24"/>
        </w:rPr>
        <w:t>Arrivi: 05/09/2019</w:t>
      </w:r>
      <w:r>
        <w:rPr>
          <w:sz w:val="24"/>
        </w:rPr>
        <w:t>;</w:t>
      </w:r>
      <w:r>
        <w:rPr>
          <w:sz w:val="24"/>
        </w:rPr>
        <w:tab/>
      </w:r>
      <w:r w:rsidRPr="009D38DF">
        <w:rPr>
          <w:sz w:val="24"/>
        </w:rPr>
        <w:t>Partenze: 08/09/2019</w:t>
      </w:r>
    </w:p>
    <w:p w14:paraId="7AC1315C" w14:textId="77777777" w:rsidR="009D38DF" w:rsidRPr="009D38DF" w:rsidRDefault="009D38DF" w:rsidP="009D38DF">
      <w:pPr>
        <w:spacing w:after="0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1412"/>
        <w:gridCol w:w="1134"/>
        <w:gridCol w:w="1695"/>
      </w:tblGrid>
      <w:tr w:rsidR="004055E0" w14:paraId="1FC1822D" w14:textId="77777777" w:rsidTr="004055E0">
        <w:tc>
          <w:tcPr>
            <w:tcW w:w="5387" w:type="dxa"/>
          </w:tcPr>
          <w:p w14:paraId="608F9187" w14:textId="77777777" w:rsidR="004055E0" w:rsidRP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  <w:rPr>
                <w:b/>
              </w:rPr>
            </w:pPr>
            <w:r w:rsidRPr="004055E0">
              <w:rPr>
                <w:b/>
              </w:rPr>
              <w:t>DESCRIZIONE</w:t>
            </w:r>
          </w:p>
        </w:tc>
        <w:tc>
          <w:tcPr>
            <w:tcW w:w="1412" w:type="dxa"/>
          </w:tcPr>
          <w:p w14:paraId="7ECED2AA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>COSTO UNITARIO</w:t>
            </w:r>
          </w:p>
        </w:tc>
        <w:tc>
          <w:tcPr>
            <w:tcW w:w="1134" w:type="dxa"/>
          </w:tcPr>
          <w:p w14:paraId="5F74AFCE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 xml:space="preserve">N. </w:t>
            </w:r>
            <w:r>
              <w:rPr>
                <w:b/>
              </w:rPr>
              <w:t>OSPITI</w:t>
            </w:r>
          </w:p>
        </w:tc>
        <w:tc>
          <w:tcPr>
            <w:tcW w:w="1695" w:type="dxa"/>
          </w:tcPr>
          <w:p w14:paraId="1A8948FB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>COSTO TOTALE</w:t>
            </w:r>
          </w:p>
        </w:tc>
      </w:tr>
      <w:tr w:rsidR="004055E0" w14:paraId="2EADF695" w14:textId="77777777" w:rsidTr="004055E0">
        <w:tc>
          <w:tcPr>
            <w:tcW w:w="5387" w:type="dxa"/>
          </w:tcPr>
          <w:p w14:paraId="5DABCCA4" w14:textId="77777777" w:rsidR="004055E0" w:rsidRPr="002F25D5" w:rsidRDefault="004055E0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singola per 3 notti, comprensivo di 2 pensioni complete e 1 mezza pensione</w:t>
            </w:r>
          </w:p>
        </w:tc>
        <w:tc>
          <w:tcPr>
            <w:tcW w:w="1412" w:type="dxa"/>
          </w:tcPr>
          <w:p w14:paraId="22D696AE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34" w:type="dxa"/>
          </w:tcPr>
          <w:p w14:paraId="1D5F68A8" w14:textId="77777777" w:rsidR="004055E0" w:rsidRPr="009D38DF" w:rsidRDefault="004055E0" w:rsidP="004055E0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44</w:t>
            </w:r>
          </w:p>
        </w:tc>
        <w:tc>
          <w:tcPr>
            <w:tcW w:w="1695" w:type="dxa"/>
          </w:tcPr>
          <w:p w14:paraId="703EA788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9D38DF" w14:paraId="12A3A8ED" w14:textId="77777777" w:rsidTr="00876B7A">
        <w:tc>
          <w:tcPr>
            <w:tcW w:w="7933" w:type="dxa"/>
            <w:gridSpan w:val="3"/>
          </w:tcPr>
          <w:p w14:paraId="62D97470" w14:textId="77777777" w:rsidR="009D38DF" w:rsidRPr="009D38DF" w:rsidRDefault="009D38DF" w:rsidP="004055E0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 LOTTO 1</w:t>
            </w:r>
          </w:p>
        </w:tc>
        <w:tc>
          <w:tcPr>
            <w:tcW w:w="1695" w:type="dxa"/>
          </w:tcPr>
          <w:p w14:paraId="4B54E360" w14:textId="77777777" w:rsidR="009D38DF" w:rsidRDefault="009D38DF" w:rsidP="004055E0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</w:tbl>
    <w:p w14:paraId="2B9457C7" w14:textId="77777777" w:rsidR="004055E0" w:rsidRDefault="004055E0"/>
    <w:p w14:paraId="74F8324D" w14:textId="77777777" w:rsidR="009D38DF" w:rsidRDefault="009D38DF">
      <w:pPr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 del Responsabile</w:t>
      </w:r>
    </w:p>
    <w:p w14:paraId="70AE98F9" w14:textId="77777777" w:rsidR="009D38DF" w:rsidRDefault="009D38DF">
      <w:pPr>
        <w:rPr>
          <w:b/>
          <w:sz w:val="28"/>
        </w:rPr>
      </w:pPr>
      <w:r>
        <w:rPr>
          <w:b/>
          <w:sz w:val="28"/>
        </w:rPr>
        <w:br w:type="page"/>
      </w:r>
    </w:p>
    <w:p w14:paraId="752F82F6" w14:textId="77777777" w:rsidR="009D38DF" w:rsidRDefault="009D38DF" w:rsidP="009D38DF">
      <w:pPr>
        <w:tabs>
          <w:tab w:val="left" w:pos="2058"/>
        </w:tabs>
        <w:spacing w:line="360" w:lineRule="auto"/>
        <w:jc w:val="right"/>
      </w:pPr>
      <w:r w:rsidRPr="009D38DF">
        <w:rPr>
          <w:highlight w:val="yellow"/>
        </w:rPr>
        <w:lastRenderedPageBreak/>
        <w:t>INTESTAZIONE ALBERGO/AZIENDA</w:t>
      </w:r>
    </w:p>
    <w:p w14:paraId="3AC016F9" w14:textId="77777777" w:rsidR="009D38DF" w:rsidRDefault="009D38DF" w:rsidP="009D38DF">
      <w:pPr>
        <w:tabs>
          <w:tab w:val="left" w:pos="2058"/>
        </w:tabs>
        <w:spacing w:line="360" w:lineRule="auto"/>
        <w:jc w:val="right"/>
      </w:pPr>
    </w:p>
    <w:p w14:paraId="763E0ED1" w14:textId="77777777" w:rsidR="009D38DF" w:rsidRDefault="009D38DF" w:rsidP="009D38DF">
      <w:pPr>
        <w:tabs>
          <w:tab w:val="left" w:pos="2058"/>
        </w:tabs>
        <w:spacing w:line="360" w:lineRule="auto"/>
        <w:jc w:val="center"/>
        <w:rPr>
          <w:b/>
          <w:bCs/>
        </w:rPr>
      </w:pPr>
      <w:r>
        <w:t xml:space="preserve">Offerta economica per il </w:t>
      </w:r>
      <w:r>
        <w:rPr>
          <w:b/>
          <w:bCs/>
        </w:rPr>
        <w:t>S</w:t>
      </w:r>
      <w:r w:rsidRPr="009D38DF">
        <w:rPr>
          <w:b/>
          <w:bCs/>
        </w:rPr>
        <w:t xml:space="preserve">ervizio di Ospitalità dei partecipanti all’iniziativa </w:t>
      </w:r>
      <w:r>
        <w:rPr>
          <w:b/>
          <w:bCs/>
        </w:rPr>
        <w:t xml:space="preserve"> </w:t>
      </w:r>
      <w:r w:rsidRPr="009D38DF">
        <w:rPr>
          <w:b/>
          <w:bCs/>
        </w:rPr>
        <w:t xml:space="preserve">XIII Seminario Internazionale di Educazione Interculturale </w:t>
      </w:r>
      <w:r>
        <w:rPr>
          <w:b/>
          <w:bCs/>
        </w:rPr>
        <w:t xml:space="preserve"> </w:t>
      </w:r>
      <w:r w:rsidRPr="009D38DF">
        <w:rPr>
          <w:b/>
          <w:bCs/>
        </w:rPr>
        <w:t>“LA SCUOLA CHE ACCOGLIE”</w:t>
      </w:r>
    </w:p>
    <w:p w14:paraId="45CB6941" w14:textId="77777777" w:rsidR="009D38DF" w:rsidRDefault="009D38DF">
      <w:pPr>
        <w:rPr>
          <w:b/>
          <w:sz w:val="28"/>
        </w:rPr>
      </w:pPr>
    </w:p>
    <w:p w14:paraId="2791A9DF" w14:textId="77777777" w:rsidR="004055E0" w:rsidRPr="004055E0" w:rsidRDefault="004055E0" w:rsidP="004055E0">
      <w:pPr>
        <w:rPr>
          <w:b/>
          <w:sz w:val="28"/>
        </w:rPr>
      </w:pPr>
      <w:r>
        <w:rPr>
          <w:b/>
          <w:sz w:val="28"/>
        </w:rPr>
        <w:t>Lotto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1351"/>
        <w:gridCol w:w="1195"/>
        <w:gridCol w:w="1695"/>
      </w:tblGrid>
      <w:tr w:rsidR="004055E0" w14:paraId="6D73CB98" w14:textId="77777777" w:rsidTr="004055E0">
        <w:tc>
          <w:tcPr>
            <w:tcW w:w="5387" w:type="dxa"/>
          </w:tcPr>
          <w:p w14:paraId="1A2E9FE3" w14:textId="77777777" w:rsidR="004055E0" w:rsidRPr="004055E0" w:rsidRDefault="004055E0" w:rsidP="00E34C4F">
            <w:pPr>
              <w:tabs>
                <w:tab w:val="left" w:pos="2058"/>
              </w:tabs>
              <w:spacing w:line="360" w:lineRule="auto"/>
              <w:jc w:val="both"/>
              <w:rPr>
                <w:b/>
              </w:rPr>
            </w:pPr>
            <w:r w:rsidRPr="004055E0">
              <w:rPr>
                <w:b/>
              </w:rPr>
              <w:t>DESCRIZIONE</w:t>
            </w:r>
          </w:p>
        </w:tc>
        <w:tc>
          <w:tcPr>
            <w:tcW w:w="1351" w:type="dxa"/>
          </w:tcPr>
          <w:p w14:paraId="09B89312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>COSTO UNITARIO</w:t>
            </w:r>
          </w:p>
        </w:tc>
        <w:tc>
          <w:tcPr>
            <w:tcW w:w="1195" w:type="dxa"/>
          </w:tcPr>
          <w:p w14:paraId="08EED795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 xml:space="preserve">N. </w:t>
            </w:r>
            <w:r>
              <w:rPr>
                <w:b/>
              </w:rPr>
              <w:t>OSPITI</w:t>
            </w:r>
          </w:p>
        </w:tc>
        <w:tc>
          <w:tcPr>
            <w:tcW w:w="1695" w:type="dxa"/>
          </w:tcPr>
          <w:p w14:paraId="4DD131E4" w14:textId="77777777" w:rsidR="004055E0" w:rsidRPr="004055E0" w:rsidRDefault="004055E0" w:rsidP="004055E0">
            <w:pPr>
              <w:tabs>
                <w:tab w:val="left" w:pos="2058"/>
              </w:tabs>
              <w:jc w:val="right"/>
              <w:rPr>
                <w:b/>
              </w:rPr>
            </w:pPr>
            <w:r w:rsidRPr="004055E0">
              <w:rPr>
                <w:b/>
              </w:rPr>
              <w:t>COSTO TOTALE</w:t>
            </w:r>
          </w:p>
        </w:tc>
      </w:tr>
      <w:tr w:rsidR="004055E0" w14:paraId="47B9C918" w14:textId="77777777" w:rsidTr="004055E0">
        <w:tc>
          <w:tcPr>
            <w:tcW w:w="5387" w:type="dxa"/>
          </w:tcPr>
          <w:p w14:paraId="0E568946" w14:textId="77777777" w:rsidR="004055E0" w:rsidRPr="002F25D5" w:rsidRDefault="004055E0" w:rsidP="00E34C4F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singola per 3 notti, comprensivo di 2 pensioni complete e 1 mezza pensione</w:t>
            </w:r>
          </w:p>
        </w:tc>
        <w:tc>
          <w:tcPr>
            <w:tcW w:w="1351" w:type="dxa"/>
          </w:tcPr>
          <w:p w14:paraId="28DCEA12" w14:textId="77777777" w:rsidR="004055E0" w:rsidRDefault="004055E0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3E0C6B63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3</w:t>
            </w:r>
          </w:p>
        </w:tc>
        <w:tc>
          <w:tcPr>
            <w:tcW w:w="1695" w:type="dxa"/>
          </w:tcPr>
          <w:p w14:paraId="7D808D4D" w14:textId="77777777" w:rsidR="004055E0" w:rsidRDefault="004055E0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4055E0" w14:paraId="2A110603" w14:textId="77777777" w:rsidTr="004055E0">
        <w:tc>
          <w:tcPr>
            <w:tcW w:w="5387" w:type="dxa"/>
          </w:tcPr>
          <w:p w14:paraId="3D647CF4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doppia per 3 notti, comprensivo di 2 pensioni complete e 1 mezza pensione</w:t>
            </w:r>
          </w:p>
        </w:tc>
        <w:tc>
          <w:tcPr>
            <w:tcW w:w="1351" w:type="dxa"/>
          </w:tcPr>
          <w:p w14:paraId="531A714F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3879C748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2</w:t>
            </w:r>
          </w:p>
        </w:tc>
        <w:tc>
          <w:tcPr>
            <w:tcW w:w="1695" w:type="dxa"/>
          </w:tcPr>
          <w:p w14:paraId="32DED7FE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4055E0" w14:paraId="0A601FBC" w14:textId="77777777" w:rsidTr="004055E0">
        <w:tc>
          <w:tcPr>
            <w:tcW w:w="5387" w:type="dxa"/>
          </w:tcPr>
          <w:p w14:paraId="6A2079A7" w14:textId="77777777" w:rsidR="004055E0" w:rsidRDefault="004055E0" w:rsidP="00E34C4F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singola per 2 notti, comprensivo di 1 pensione completa e 1 mezza pensione</w:t>
            </w:r>
          </w:p>
        </w:tc>
        <w:tc>
          <w:tcPr>
            <w:tcW w:w="1351" w:type="dxa"/>
          </w:tcPr>
          <w:p w14:paraId="7AE7F054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2EFBBF9A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4</w:t>
            </w:r>
          </w:p>
        </w:tc>
        <w:tc>
          <w:tcPr>
            <w:tcW w:w="1695" w:type="dxa"/>
          </w:tcPr>
          <w:p w14:paraId="0AF23ECE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4055E0" w14:paraId="601916CE" w14:textId="77777777" w:rsidTr="004055E0">
        <w:tc>
          <w:tcPr>
            <w:tcW w:w="5387" w:type="dxa"/>
          </w:tcPr>
          <w:p w14:paraId="24AE19EF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doppia per 2 notti, comprensivo di 1 pensione completa e 1 mezza pensione</w:t>
            </w:r>
          </w:p>
        </w:tc>
        <w:tc>
          <w:tcPr>
            <w:tcW w:w="1351" w:type="dxa"/>
          </w:tcPr>
          <w:p w14:paraId="4625A6DD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2D7F393D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2</w:t>
            </w:r>
          </w:p>
        </w:tc>
        <w:tc>
          <w:tcPr>
            <w:tcW w:w="1695" w:type="dxa"/>
          </w:tcPr>
          <w:p w14:paraId="04C3A18B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4055E0" w14:paraId="1D7C9F42" w14:textId="77777777" w:rsidTr="004055E0">
        <w:tc>
          <w:tcPr>
            <w:tcW w:w="5387" w:type="dxa"/>
          </w:tcPr>
          <w:p w14:paraId="3D8CB75A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singola per 1 notte, comprensivo di 1 mezza pensione</w:t>
            </w:r>
          </w:p>
        </w:tc>
        <w:tc>
          <w:tcPr>
            <w:tcW w:w="1351" w:type="dxa"/>
          </w:tcPr>
          <w:p w14:paraId="5A62BB5B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18BA6CB9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6</w:t>
            </w:r>
          </w:p>
        </w:tc>
        <w:tc>
          <w:tcPr>
            <w:tcW w:w="1695" w:type="dxa"/>
          </w:tcPr>
          <w:p w14:paraId="42E9C6CE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4055E0" w14:paraId="6B336F6D" w14:textId="77777777" w:rsidTr="004055E0">
        <w:tc>
          <w:tcPr>
            <w:tcW w:w="5387" w:type="dxa"/>
          </w:tcPr>
          <w:p w14:paraId="50F67952" w14:textId="77777777" w:rsidR="004055E0" w:rsidRDefault="004055E0" w:rsidP="004055E0">
            <w:pPr>
              <w:tabs>
                <w:tab w:val="left" w:pos="2058"/>
              </w:tabs>
              <w:spacing w:line="360" w:lineRule="auto"/>
              <w:jc w:val="both"/>
            </w:pPr>
            <w:r>
              <w:t>Pernottamento di 1 persona in camera singola per 1 notte, comprensivo di 1 mezza pensione</w:t>
            </w:r>
          </w:p>
        </w:tc>
        <w:tc>
          <w:tcPr>
            <w:tcW w:w="1351" w:type="dxa"/>
          </w:tcPr>
          <w:p w14:paraId="1A993088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  <w:tc>
          <w:tcPr>
            <w:tcW w:w="1195" w:type="dxa"/>
          </w:tcPr>
          <w:p w14:paraId="01E7A0E9" w14:textId="77777777" w:rsidR="004055E0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6</w:t>
            </w:r>
          </w:p>
        </w:tc>
        <w:tc>
          <w:tcPr>
            <w:tcW w:w="1695" w:type="dxa"/>
          </w:tcPr>
          <w:p w14:paraId="2E14B368" w14:textId="77777777" w:rsidR="004055E0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  <w:tr w:rsidR="009D38DF" w14:paraId="5DBD8D8B" w14:textId="77777777" w:rsidTr="000519FC">
        <w:tc>
          <w:tcPr>
            <w:tcW w:w="7933" w:type="dxa"/>
            <w:gridSpan w:val="3"/>
          </w:tcPr>
          <w:p w14:paraId="2F46A6DA" w14:textId="77777777" w:rsidR="009D38DF" w:rsidRP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  <w:rPr>
                <w:b/>
              </w:rPr>
            </w:pPr>
            <w:r w:rsidRPr="009D38DF">
              <w:rPr>
                <w:b/>
              </w:rPr>
              <w:t>TOTALE</w:t>
            </w:r>
            <w:r>
              <w:rPr>
                <w:b/>
              </w:rPr>
              <w:t xml:space="preserve"> LOTTO 2</w:t>
            </w:r>
          </w:p>
        </w:tc>
        <w:tc>
          <w:tcPr>
            <w:tcW w:w="1695" w:type="dxa"/>
          </w:tcPr>
          <w:p w14:paraId="447BD595" w14:textId="77777777" w:rsidR="009D38DF" w:rsidRDefault="009D38DF" w:rsidP="00E34C4F">
            <w:pPr>
              <w:tabs>
                <w:tab w:val="left" w:pos="2058"/>
              </w:tabs>
              <w:spacing w:line="360" w:lineRule="auto"/>
              <w:jc w:val="right"/>
            </w:pPr>
            <w:r>
              <w:t>€</w:t>
            </w:r>
          </w:p>
        </w:tc>
      </w:tr>
    </w:tbl>
    <w:p w14:paraId="4BEBF439" w14:textId="77777777" w:rsidR="004055E0" w:rsidRDefault="004055E0"/>
    <w:p w14:paraId="360509AC" w14:textId="77777777" w:rsidR="009D38DF" w:rsidRDefault="009D38DF"/>
    <w:p w14:paraId="7A50D297" w14:textId="77777777" w:rsidR="009D38DF" w:rsidRDefault="009D38DF" w:rsidP="009D38DF">
      <w:pPr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Firma del Responsabile</w:t>
      </w:r>
    </w:p>
    <w:p w14:paraId="09ABD329" w14:textId="77777777" w:rsidR="009D38DF" w:rsidRDefault="009D38DF"/>
    <w:sectPr w:rsidR="009D38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26BC" w14:textId="77777777" w:rsidR="00EF3E35" w:rsidRDefault="00EF3E35" w:rsidP="00076E3A">
      <w:pPr>
        <w:spacing w:after="0" w:line="240" w:lineRule="auto"/>
      </w:pPr>
      <w:r>
        <w:separator/>
      </w:r>
    </w:p>
  </w:endnote>
  <w:endnote w:type="continuationSeparator" w:id="0">
    <w:p w14:paraId="1C91C157" w14:textId="77777777" w:rsidR="00EF3E35" w:rsidRDefault="00EF3E35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8AB5" w14:textId="77777777" w:rsidR="00EF3E35" w:rsidRDefault="00EF3E35" w:rsidP="00076E3A">
      <w:pPr>
        <w:spacing w:after="0" w:line="240" w:lineRule="auto"/>
      </w:pPr>
      <w:r>
        <w:separator/>
      </w:r>
    </w:p>
  </w:footnote>
  <w:footnote w:type="continuationSeparator" w:id="0">
    <w:p w14:paraId="583665C4" w14:textId="77777777" w:rsidR="00EF3E35" w:rsidRDefault="00EF3E35" w:rsidP="0007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CB32" w14:textId="77777777" w:rsidR="00076E3A" w:rsidRDefault="00076E3A" w:rsidP="00076E3A">
    <w:pPr>
      <w:tabs>
        <w:tab w:val="left" w:pos="2058"/>
      </w:tabs>
      <w:spacing w:line="360" w:lineRule="auto"/>
      <w:jc w:val="right"/>
    </w:pPr>
    <w:r>
      <w:t>CARTA INTESTATA AGENZIA DI VIAGGI</w:t>
    </w:r>
  </w:p>
  <w:p w14:paraId="1FEECDAE" w14:textId="77777777" w:rsidR="00076E3A" w:rsidRDefault="00076E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3D3"/>
    <w:multiLevelType w:val="hybridMultilevel"/>
    <w:tmpl w:val="8E467ECE"/>
    <w:lvl w:ilvl="0" w:tplc="5F92BB6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0"/>
    <w:rsid w:val="00076E3A"/>
    <w:rsid w:val="004055E0"/>
    <w:rsid w:val="009D38DF"/>
    <w:rsid w:val="00D6517F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502B"/>
  <w15:chartTrackingRefBased/>
  <w15:docId w15:val="{9B19908C-0F2D-4A3C-9FD3-6A31E717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0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6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E3A"/>
  </w:style>
  <w:style w:type="paragraph" w:styleId="Pidipagina">
    <w:name w:val="footer"/>
    <w:basedOn w:val="Normale"/>
    <w:link w:val="PidipaginaCarattere"/>
    <w:uiPriority w:val="99"/>
    <w:unhideWhenUsed/>
    <w:rsid w:val="00076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0D93-C854-4718-BB4A-622B935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 CVM</dc:creator>
  <cp:keywords/>
  <dc:description/>
  <cp:lastModifiedBy>EAS CVM</cp:lastModifiedBy>
  <cp:revision>2</cp:revision>
  <dcterms:created xsi:type="dcterms:W3CDTF">2019-04-10T10:02:00Z</dcterms:created>
  <dcterms:modified xsi:type="dcterms:W3CDTF">2019-05-16T09:24:00Z</dcterms:modified>
</cp:coreProperties>
</file>