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1C5" w:rsidRPr="0020670E" w:rsidRDefault="00DC31C5" w:rsidP="00DC31C5">
      <w:pPr>
        <w:jc w:val="center"/>
        <w:rPr>
          <w:rFonts w:ascii="Verdana" w:hAnsi="Verdana"/>
          <w:b/>
          <w:sz w:val="32"/>
          <w:szCs w:val="32"/>
        </w:rPr>
      </w:pPr>
      <w:r w:rsidRPr="0020670E">
        <w:rPr>
          <w:rFonts w:ascii="Verdana" w:hAnsi="Verdana"/>
          <w:b/>
          <w:sz w:val="32"/>
          <w:szCs w:val="32"/>
        </w:rPr>
        <w:t>UDA: LA DIGNITA’ DEL LAVO</w:t>
      </w:r>
      <w:r w:rsidR="0020670E" w:rsidRPr="0020670E">
        <w:rPr>
          <w:rFonts w:ascii="Verdana" w:hAnsi="Verdana"/>
          <w:b/>
          <w:sz w:val="32"/>
          <w:szCs w:val="32"/>
        </w:rPr>
        <w:t>RO</w:t>
      </w:r>
    </w:p>
    <w:p w:rsidR="00DC31C5" w:rsidRDefault="00DC31C5" w:rsidP="00DC31C5">
      <w:pPr>
        <w:jc w:val="center"/>
        <w:rPr>
          <w:rFonts w:ascii="Verdana" w:hAnsi="Verdana"/>
          <w:b/>
          <w:sz w:val="20"/>
          <w:szCs w:val="20"/>
        </w:rPr>
      </w:pPr>
      <w:r>
        <w:rPr>
          <w:rFonts w:ascii="Verdana" w:hAnsi="Verdana"/>
          <w:b/>
          <w:sz w:val="20"/>
          <w:szCs w:val="20"/>
        </w:rPr>
        <w:t xml:space="preserve"> Classe 3A </w:t>
      </w:r>
      <w:r w:rsidR="00A90D84">
        <w:rPr>
          <w:rFonts w:ascii="Verdana" w:hAnsi="Verdana"/>
          <w:b/>
          <w:sz w:val="20"/>
          <w:szCs w:val="20"/>
        </w:rPr>
        <w:t xml:space="preserve">Scuola </w:t>
      </w:r>
      <w:r>
        <w:rPr>
          <w:rFonts w:ascii="Verdana" w:hAnsi="Verdana"/>
          <w:b/>
          <w:sz w:val="20"/>
          <w:szCs w:val="20"/>
        </w:rPr>
        <w:t>FEDERICO II JESI</w:t>
      </w:r>
    </w:p>
    <w:p w:rsidR="00DC31C5" w:rsidRDefault="00DC31C5" w:rsidP="00DC31C5">
      <w:pPr>
        <w:jc w:val="center"/>
        <w:rPr>
          <w:rFonts w:ascii="Verdana" w:hAnsi="Verdana"/>
          <w:b/>
          <w:sz w:val="20"/>
          <w:szCs w:val="20"/>
        </w:rPr>
      </w:pPr>
      <w:r>
        <w:rPr>
          <w:rFonts w:ascii="Verdana" w:hAnsi="Verdana"/>
          <w:b/>
          <w:sz w:val="20"/>
          <w:szCs w:val="20"/>
        </w:rPr>
        <w:t xml:space="preserve">  insegnanti Prof.sse </w:t>
      </w:r>
      <w:proofErr w:type="spellStart"/>
      <w:r>
        <w:rPr>
          <w:rFonts w:ascii="Verdana" w:hAnsi="Verdana"/>
          <w:b/>
          <w:sz w:val="20"/>
          <w:szCs w:val="20"/>
        </w:rPr>
        <w:t>Bini-Rondina-Scorcelletti</w:t>
      </w:r>
      <w:r w:rsidR="00AD10E4">
        <w:rPr>
          <w:rFonts w:ascii="Verdana" w:hAnsi="Verdana"/>
          <w:b/>
          <w:sz w:val="20"/>
          <w:szCs w:val="20"/>
        </w:rPr>
        <w:t>-Perella</w:t>
      </w:r>
      <w:proofErr w:type="spellEnd"/>
    </w:p>
    <w:p w:rsidR="00DC31C5" w:rsidRPr="004C5A45" w:rsidRDefault="00DC31C5" w:rsidP="00DC31C5">
      <w:pPr>
        <w:jc w:val="center"/>
        <w:rPr>
          <w:rFonts w:ascii="Verdana" w:hAnsi="Verdana"/>
          <w:b/>
          <w:sz w:val="20"/>
          <w:szCs w:val="20"/>
        </w:rPr>
      </w:pPr>
      <w:r w:rsidRPr="004C5A45">
        <w:rPr>
          <w:rFonts w:ascii="Verdana" w:hAnsi="Verdana"/>
          <w:b/>
          <w:sz w:val="20"/>
          <w:szCs w:val="20"/>
        </w:rPr>
        <w:t xml:space="preserve"> a.s. </w:t>
      </w:r>
      <w:r w:rsidR="002C497C">
        <w:rPr>
          <w:rFonts w:ascii="Verdana" w:hAnsi="Verdana"/>
          <w:b/>
          <w:sz w:val="20"/>
          <w:szCs w:val="20"/>
        </w:rPr>
        <w:t>2016/201</w:t>
      </w:r>
      <w:r w:rsidR="00761164">
        <w:rPr>
          <w:rFonts w:ascii="Verdana" w:hAnsi="Verdana"/>
          <w:b/>
          <w:sz w:val="20"/>
          <w:szCs w:val="20"/>
        </w:rPr>
        <w:t>7</w:t>
      </w:r>
    </w:p>
    <w:p w:rsidR="00DC31C5" w:rsidRDefault="00DC31C5" w:rsidP="00DC31C5">
      <w:pPr>
        <w:rPr>
          <w:rFonts w:ascii="Verdana" w:hAnsi="Verdana"/>
          <w:sz w:val="20"/>
          <w:szCs w:val="20"/>
        </w:rPr>
      </w:pPr>
    </w:p>
    <w:p w:rsidR="00DC31C5" w:rsidRDefault="00DC31C5" w:rsidP="00DC31C5">
      <w:pPr>
        <w:jc w:val="center"/>
        <w:rPr>
          <w:b/>
        </w:rPr>
      </w:pPr>
      <w:r w:rsidRPr="003747EB">
        <w:rPr>
          <w:b/>
        </w:rPr>
        <w:t>Mappa Concettuale</w:t>
      </w:r>
    </w:p>
    <w:p w:rsidR="00DC31C5" w:rsidRDefault="00DC31C5" w:rsidP="00DC31C5">
      <w:pPr>
        <w:rPr>
          <w:b/>
        </w:rPr>
      </w:pPr>
    </w:p>
    <w:tbl>
      <w:tblPr>
        <w:tblStyle w:val="Grigliatabella"/>
        <w:tblW w:w="0" w:type="auto"/>
        <w:tblLook w:val="04A0"/>
      </w:tblPr>
      <w:tblGrid>
        <w:gridCol w:w="9778"/>
      </w:tblGrid>
      <w:tr w:rsidR="00DC31C5" w:rsidRPr="00F11125" w:rsidTr="00FF0C27">
        <w:trPr>
          <w:trHeight w:val="4198"/>
        </w:trPr>
        <w:tc>
          <w:tcPr>
            <w:tcW w:w="9778" w:type="dxa"/>
          </w:tcPr>
          <w:p w:rsidR="00DC31C5" w:rsidRPr="00F11125" w:rsidRDefault="00DC31C5" w:rsidP="00FF0C27">
            <w:pPr>
              <w:jc w:val="center"/>
              <w:rPr>
                <w:b/>
              </w:rPr>
            </w:pPr>
          </w:p>
          <w:p w:rsidR="00DC31C5" w:rsidRPr="00F11125" w:rsidRDefault="00DC31C5" w:rsidP="00FF0C27">
            <w:pPr>
              <w:jc w:val="center"/>
              <w:rPr>
                <w:b/>
              </w:rPr>
            </w:pPr>
            <w:r w:rsidRPr="00F11125">
              <w:rPr>
                <w:b/>
              </w:rPr>
              <w:t>LAVORO</w:t>
            </w:r>
          </w:p>
          <w:p w:rsidR="00DC31C5" w:rsidRPr="00F11125" w:rsidRDefault="00DC31C5" w:rsidP="00FF0C27">
            <w:pPr>
              <w:jc w:val="center"/>
              <w:rPr>
                <w:b/>
              </w:rPr>
            </w:pPr>
            <w:r w:rsidRPr="00F11125">
              <w:rPr>
                <w:b/>
              </w:rPr>
              <w:t>=</w:t>
            </w:r>
          </w:p>
          <w:p w:rsidR="00DC31C5" w:rsidRPr="00F11125" w:rsidRDefault="00DC31C5" w:rsidP="00FF0C27">
            <w:pPr>
              <w:jc w:val="center"/>
              <w:rPr>
                <w:b/>
              </w:rPr>
            </w:pPr>
            <w:r w:rsidRPr="00F11125">
              <w:rPr>
                <w:b/>
              </w:rPr>
              <w:t xml:space="preserve"> ATTIVITÀ</w:t>
            </w:r>
          </w:p>
          <w:p w:rsidR="00DC31C5" w:rsidRPr="00F11125" w:rsidRDefault="00DC31C5" w:rsidP="00FF0C27">
            <w:pPr>
              <w:jc w:val="center"/>
              <w:rPr>
                <w:i/>
              </w:rPr>
            </w:pPr>
            <w:r w:rsidRPr="00F11125">
              <w:rPr>
                <w:i/>
              </w:rPr>
              <w:t xml:space="preserve">    variabile nel tempo e nello spazio   </w:t>
            </w:r>
          </w:p>
          <w:p w:rsidR="00DC31C5" w:rsidRPr="00F11125" w:rsidRDefault="006D112F" w:rsidP="00FF0C27">
            <w:pPr>
              <w:jc w:val="center"/>
              <w:rPr>
                <w:i/>
              </w:rPr>
            </w:pPr>
            <w:r>
              <w:rPr>
                <w:i/>
                <w:noProof/>
                <w:lang w:eastAsia="it-IT"/>
              </w:rPr>
              <w:pict>
                <v:shapetype id="_x0000_t32" coordsize="21600,21600" o:spt="32" o:oned="t" path="m,l21600,21600e" filled="f">
                  <v:path arrowok="t" fillok="f" o:connecttype="none"/>
                  <o:lock v:ext="edit" shapetype="t"/>
                </v:shapetype>
                <v:shape id="Connettore 2 7" o:spid="_x0000_s1026" type="#_x0000_t32" style="position:absolute;left:0;text-align:left;margin-left:238.7pt;margin-top:.55pt;width:0;height:89.7pt;z-index:2516592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ueEwIAAOs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">
                  <v:stroke endarrow="block"/>
                </v:shape>
              </w:pict>
            </w:r>
            <w:r w:rsidRPr="006D112F">
              <w:rPr>
                <w:noProof/>
                <w:lang w:eastAsia="it-IT"/>
              </w:rPr>
              <w:pict>
                <v:shape id="Connettore 2 6" o:spid="_x0000_s1031" type="#_x0000_t32" style="position:absolute;left:0;text-align:left;margin-left:400.05pt;margin-top:.1pt;width:0;height:18pt;z-index:2516602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">
                  <v:stroke endarrow="block"/>
                </v:shape>
              </w:pict>
            </w:r>
            <w:r w:rsidRPr="006D112F">
              <w:rPr>
                <w:noProof/>
                <w:lang w:eastAsia="it-IT"/>
              </w:rPr>
              <w:pict>
                <v:shape id="Connettore 2 5" o:spid="_x0000_s1030" type="#_x0000_t32" style="position:absolute;left:0;text-align:left;margin-left:55.8pt;margin-top:.55pt;width:0;height:18pt;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">
                  <v:stroke endarrow="block"/>
                </v:shape>
              </w:pict>
            </w:r>
            <w:r w:rsidRPr="006D112F">
              <w:rPr>
                <w:noProof/>
                <w:lang w:eastAsia="it-IT"/>
              </w:rPr>
              <w:pict>
                <v:shape id="Connettore 2 4" o:spid="_x0000_s1029" type="#_x0000_t32" style="position:absolute;left:0;text-align:left;margin-left:56.55pt;margin-top:.55pt;width:343.5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"/>
              </w:pict>
            </w:r>
          </w:p>
          <w:p w:rsidR="00DC31C5" w:rsidRPr="00F11125" w:rsidRDefault="006D112F" w:rsidP="00FF0C27">
            <w:pPr>
              <w:jc w:val="center"/>
              <w:rPr>
                <w:i/>
              </w:rPr>
            </w:pPr>
            <w:r w:rsidRPr="006D112F">
              <w:rPr>
                <w:noProof/>
                <w:lang w:eastAsia="it-IT"/>
              </w:rPr>
              <w:pict>
                <v:shapetype id="_x0000_t202" coordsize="21600,21600" o:spt="202" path="m,l,21600r21600,l21600,xe">
                  <v:stroke joinstyle="miter"/>
                  <v:path gradientshapeok="t" o:connecttype="rect"/>
                </v:shapetype>
                <v:shape id="Casella di testo 3" o:spid="_x0000_s1028" type="#_x0000_t202" style="position:absolute;left:0;text-align:left;margin-left:309.85pt;margin-top:4.7pt;width:164.85pt;height:72.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">
                  <v:textbox>
                    <w:txbxContent>
                      <w:p w:rsidR="00DC31C5" w:rsidRDefault="00DC31C5" w:rsidP="00DC31C5">
                        <w:pPr>
                          <w:rPr>
                            <w:b/>
                          </w:rPr>
                        </w:pPr>
                        <w:r>
                          <w:rPr>
                            <w:b/>
                          </w:rPr>
                          <w:t xml:space="preserve">utile a sé e agli altri      </w:t>
                        </w:r>
                      </w:p>
                      <w:p w:rsidR="00DC31C5" w:rsidRDefault="00DC31C5" w:rsidP="00DC31C5">
                        <w:pPr>
                          <w:rPr>
                            <w:b/>
                          </w:rPr>
                        </w:pPr>
                      </w:p>
                      <w:p w:rsidR="00DC31C5" w:rsidRDefault="00DC31C5" w:rsidP="00DC31C5">
                        <w:pPr>
                          <w:rPr>
                            <w:b/>
                          </w:rPr>
                        </w:pPr>
                      </w:p>
                      <w:p w:rsidR="00DC31C5" w:rsidRPr="00A43396" w:rsidRDefault="00DC31C5" w:rsidP="00DC31C5">
                        <w:r w:rsidRPr="00A43396">
                          <w:rPr>
                            <w:b/>
                          </w:rPr>
                          <w:t xml:space="preserve">un </w:t>
                        </w:r>
                        <w:r w:rsidRPr="00693C04">
                          <w:rPr>
                            <w:b/>
                          </w:rPr>
                          <w:t>bene</w:t>
                        </w:r>
                        <w:r w:rsidRPr="00A43396">
                          <w:rPr>
                            <w:b/>
                          </w:rPr>
                          <w:t>sociale</w:t>
                        </w:r>
                      </w:p>
                    </w:txbxContent>
                  </v:textbox>
                </v:shape>
              </w:pict>
            </w:r>
            <w:r w:rsidRPr="006D112F">
              <w:rPr>
                <w:noProof/>
                <w:lang w:eastAsia="it-IT"/>
              </w:rPr>
              <w:pict>
                <v:shape id="Casella di testo 2" o:spid="_x0000_s1027" type="#_x0000_t202" style="position:absolute;left:0;text-align:left;margin-left:-.7pt;margin-top:4.7pt;width:175.8pt;height:75.1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">
                  <v:textbox style="mso-fit-shape-to-text:t">
                    <w:txbxContent>
                      <w:p w:rsidR="00DC31C5" w:rsidRDefault="00DC31C5" w:rsidP="00DC31C5">
                        <w:pPr>
                          <w:rPr>
                            <w:b/>
                          </w:rPr>
                        </w:pPr>
                        <w:r w:rsidRPr="00A43396">
                          <w:rPr>
                            <w:b/>
                          </w:rPr>
                          <w:t xml:space="preserve">remunerativa </w:t>
                        </w:r>
                      </w:p>
                      <w:p w:rsidR="00DC31C5" w:rsidRDefault="00DC31C5" w:rsidP="00DC31C5">
                        <w:pPr>
                          <w:rPr>
                            <w:b/>
                          </w:rPr>
                        </w:pPr>
                      </w:p>
                      <w:p w:rsidR="00DC31C5" w:rsidRDefault="00DC31C5" w:rsidP="00DC31C5">
                        <w:pPr>
                          <w:rPr>
                            <w:b/>
                          </w:rPr>
                        </w:pPr>
                        <w:r>
                          <w:rPr>
                            <w:b/>
                          </w:rPr>
                          <w:t xml:space="preserve">creativa /espressiva </w:t>
                        </w:r>
                      </w:p>
                      <w:p w:rsidR="00DC31C5" w:rsidRDefault="00DC31C5" w:rsidP="00DC31C5">
                        <w:pPr>
                          <w:rPr>
                            <w:b/>
                          </w:rPr>
                        </w:pPr>
                      </w:p>
                      <w:p w:rsidR="00DC31C5" w:rsidRDefault="00DC31C5" w:rsidP="00DC31C5">
                        <w:r>
                          <w:rPr>
                            <w:b/>
                          </w:rPr>
                          <w:t xml:space="preserve">immaginativa/migliorativa                                                                                     </w:t>
                        </w:r>
                      </w:p>
                    </w:txbxContent>
                  </v:textbox>
                </v:shape>
              </w:pict>
            </w:r>
          </w:p>
          <w:p w:rsidR="00DC31C5" w:rsidRDefault="00DC31C5" w:rsidP="00FF0C27">
            <w:pPr>
              <w:jc w:val="center"/>
            </w:pPr>
          </w:p>
          <w:p w:rsidR="00DC31C5" w:rsidRDefault="00DC31C5" w:rsidP="00FF0C27">
            <w:pPr>
              <w:jc w:val="center"/>
            </w:pPr>
          </w:p>
          <w:p w:rsidR="00DC31C5" w:rsidRDefault="00DC31C5" w:rsidP="00FF0C27">
            <w:pPr>
              <w:jc w:val="center"/>
            </w:pPr>
          </w:p>
          <w:p w:rsidR="00DC31C5" w:rsidRDefault="00DC31C5" w:rsidP="00FF0C27">
            <w:pPr>
              <w:jc w:val="center"/>
            </w:pPr>
          </w:p>
          <w:p w:rsidR="00DC31C5" w:rsidRDefault="00DC31C5" w:rsidP="00FF0C27">
            <w:pPr>
              <w:jc w:val="center"/>
            </w:pPr>
          </w:p>
          <w:p w:rsidR="00DC31C5" w:rsidRPr="00F11125" w:rsidRDefault="00DC31C5" w:rsidP="00FF0C27">
            <w:pPr>
              <w:jc w:val="center"/>
            </w:pPr>
            <w:r w:rsidRPr="00F11125">
              <w:t>con</w:t>
            </w:r>
          </w:p>
          <w:p w:rsidR="00DC31C5" w:rsidRPr="00F11125" w:rsidRDefault="00DC31C5" w:rsidP="00FF0C27">
            <w:pPr>
              <w:jc w:val="center"/>
              <w:rPr>
                <w:b/>
              </w:rPr>
            </w:pPr>
            <w:r w:rsidRPr="00F11125">
              <w:rPr>
                <w:b/>
              </w:rPr>
              <w:t>DIRITTI – DOVERI</w:t>
            </w:r>
            <w:r w:rsidRPr="002C73AB">
              <w:t>(</w:t>
            </w:r>
            <w:r w:rsidRPr="00F8383D">
              <w:rPr>
                <w:rFonts w:eastAsia="Times New Roman" w:cs="Times New Roman"/>
                <w:i/>
                <w:sz w:val="20"/>
                <w:szCs w:val="20"/>
              </w:rPr>
              <w:t>civili, politici, economici, sociali, culturali</w:t>
            </w:r>
            <w:r>
              <w:rPr>
                <w:rFonts w:eastAsia="Times New Roman" w:cs="Times New Roman"/>
                <w:i/>
                <w:sz w:val="20"/>
                <w:szCs w:val="20"/>
              </w:rPr>
              <w:t>)</w:t>
            </w:r>
          </w:p>
          <w:p w:rsidR="00DC31C5" w:rsidRPr="00F11125" w:rsidRDefault="00DC31C5" w:rsidP="00FF0C27">
            <w:pPr>
              <w:jc w:val="center"/>
            </w:pPr>
            <w:r w:rsidRPr="00F11125">
              <w:t>a riconoscimento della</w:t>
            </w:r>
          </w:p>
          <w:p w:rsidR="00DC31C5" w:rsidRPr="00F11125" w:rsidRDefault="00DC31C5" w:rsidP="00FF0C27">
            <w:pPr>
              <w:jc w:val="center"/>
              <w:rPr>
                <w:b/>
              </w:rPr>
            </w:pPr>
            <w:r w:rsidRPr="00F11125">
              <w:rPr>
                <w:b/>
              </w:rPr>
              <w:t>DIGNITÀ UMANA</w:t>
            </w:r>
            <w:r>
              <w:rPr>
                <w:b/>
              </w:rPr>
              <w:t xml:space="preserve"> PLANETARIA </w:t>
            </w:r>
          </w:p>
        </w:tc>
      </w:tr>
    </w:tbl>
    <w:p w:rsidR="00DC31C5" w:rsidRDefault="00DC31C5" w:rsidP="00DC31C5">
      <w:pPr>
        <w:jc w:val="center"/>
      </w:pPr>
    </w:p>
    <w:p w:rsidR="00DC31C5" w:rsidRDefault="00DC31C5" w:rsidP="00DC31C5">
      <w:r w:rsidRPr="002C497C">
        <w:rPr>
          <w:b/>
          <w:u w:val="single"/>
        </w:rPr>
        <w:t>Obiettivo Formativo</w:t>
      </w:r>
      <w:r>
        <w:t xml:space="preserve">: riflettere sul diritto – dovere del lavoro come strumento di riconoscimento </w:t>
      </w:r>
      <w:r w:rsidR="002C497C">
        <w:t>della dignità umana a livello planetario.</w:t>
      </w:r>
    </w:p>
    <w:p w:rsidR="00DC31C5" w:rsidRDefault="00DC31C5" w:rsidP="00DC31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7965"/>
      </w:tblGrid>
      <w:tr w:rsidR="00DC31C5" w:rsidRPr="00CD7166" w:rsidTr="00212B9F">
        <w:tc>
          <w:tcPr>
            <w:tcW w:w="1663" w:type="dxa"/>
            <w:shd w:val="clear" w:color="auto" w:fill="auto"/>
          </w:tcPr>
          <w:p w:rsidR="00DC31C5" w:rsidRPr="00CD7166" w:rsidRDefault="00DC31C5" w:rsidP="00FF0C27">
            <w:pPr>
              <w:jc w:val="both"/>
              <w:rPr>
                <w:rFonts w:ascii="Verdana" w:hAnsi="Verdana"/>
                <w:sz w:val="20"/>
                <w:szCs w:val="20"/>
              </w:rPr>
            </w:pPr>
            <w:r w:rsidRPr="00CD7166">
              <w:rPr>
                <w:rFonts w:ascii="Verdana" w:hAnsi="Verdana"/>
                <w:sz w:val="20"/>
                <w:szCs w:val="20"/>
              </w:rPr>
              <w:t xml:space="preserve">Competenze di </w:t>
            </w:r>
            <w:r>
              <w:rPr>
                <w:rFonts w:ascii="Verdana" w:hAnsi="Verdana"/>
                <w:sz w:val="20"/>
                <w:szCs w:val="20"/>
              </w:rPr>
              <w:t xml:space="preserve">cittadinanza mondiale (G L) avviate </w:t>
            </w:r>
          </w:p>
        </w:tc>
        <w:tc>
          <w:tcPr>
            <w:tcW w:w="7965" w:type="dxa"/>
            <w:shd w:val="clear" w:color="auto" w:fill="auto"/>
          </w:tcPr>
          <w:p w:rsidR="00DC31C5" w:rsidRPr="00862324" w:rsidRDefault="00535F6F" w:rsidP="00FF0C27">
            <w:pPr>
              <w:pStyle w:val="Paragrafoelenco"/>
              <w:numPr>
                <w:ilvl w:val="0"/>
                <w:numId w:val="2"/>
              </w:numPr>
              <w:rPr>
                <w:rFonts w:ascii="Verdana" w:hAnsi="Verdana"/>
                <w:sz w:val="20"/>
                <w:szCs w:val="20"/>
              </w:rPr>
            </w:pPr>
            <w:r>
              <w:rPr>
                <w:rFonts w:ascii="Verdana" w:hAnsi="Verdana"/>
                <w:sz w:val="20"/>
                <w:szCs w:val="20"/>
              </w:rPr>
              <w:t xml:space="preserve">Sa ascoltare, empatizzare </w:t>
            </w:r>
            <w:proofErr w:type="spellStart"/>
            <w:r>
              <w:rPr>
                <w:rFonts w:ascii="Verdana" w:hAnsi="Verdana"/>
                <w:sz w:val="20"/>
                <w:szCs w:val="20"/>
              </w:rPr>
              <w:t>e</w:t>
            </w:r>
            <w:r w:rsidR="00DC31C5" w:rsidRPr="00862324">
              <w:rPr>
                <w:rFonts w:ascii="Verdana" w:hAnsi="Verdana"/>
                <w:sz w:val="20"/>
                <w:szCs w:val="20"/>
              </w:rPr>
              <w:t>decentrar</w:t>
            </w:r>
            <w:r>
              <w:rPr>
                <w:rFonts w:ascii="Verdana" w:hAnsi="Verdana"/>
                <w:sz w:val="20"/>
                <w:szCs w:val="20"/>
              </w:rPr>
              <w:t>si</w:t>
            </w:r>
            <w:proofErr w:type="spellEnd"/>
            <w:r>
              <w:rPr>
                <w:rFonts w:ascii="Verdana" w:hAnsi="Verdana"/>
                <w:sz w:val="20"/>
                <w:szCs w:val="20"/>
              </w:rPr>
              <w:t>.</w:t>
            </w:r>
          </w:p>
          <w:p w:rsidR="00DC31C5" w:rsidRPr="005C6EDC" w:rsidRDefault="00DC31C5" w:rsidP="00FF0C27">
            <w:pPr>
              <w:pStyle w:val="Paragrafoelenco"/>
              <w:numPr>
                <w:ilvl w:val="0"/>
                <w:numId w:val="1"/>
              </w:numPr>
              <w:rPr>
                <w:rFonts w:ascii="Verdana" w:hAnsi="Verdana"/>
                <w:sz w:val="20"/>
                <w:szCs w:val="20"/>
              </w:rPr>
            </w:pPr>
            <w:r w:rsidRPr="005C6EDC">
              <w:rPr>
                <w:rFonts w:ascii="Verdana" w:hAnsi="Verdana"/>
                <w:sz w:val="20"/>
                <w:szCs w:val="20"/>
              </w:rPr>
              <w:t>Individua collegamenti, relazioni, interconnessioni</w:t>
            </w:r>
          </w:p>
          <w:p w:rsidR="00DC31C5" w:rsidRPr="005C6EDC" w:rsidRDefault="00DC31C5" w:rsidP="00FF0C27">
            <w:pPr>
              <w:pStyle w:val="Paragrafoelenco"/>
              <w:numPr>
                <w:ilvl w:val="0"/>
                <w:numId w:val="1"/>
              </w:numPr>
              <w:rPr>
                <w:rFonts w:ascii="Verdana" w:hAnsi="Verdana"/>
                <w:sz w:val="20"/>
                <w:szCs w:val="20"/>
              </w:rPr>
            </w:pPr>
            <w:r>
              <w:rPr>
                <w:rFonts w:ascii="Verdana" w:hAnsi="Verdana"/>
                <w:sz w:val="20"/>
                <w:szCs w:val="20"/>
              </w:rPr>
              <w:t xml:space="preserve">Sa </w:t>
            </w:r>
            <w:r w:rsidRPr="005C6EDC">
              <w:rPr>
                <w:rFonts w:ascii="Verdana" w:hAnsi="Verdana"/>
                <w:sz w:val="20"/>
                <w:szCs w:val="20"/>
              </w:rPr>
              <w:t xml:space="preserve">attivare il pensiero critico </w:t>
            </w:r>
          </w:p>
          <w:p w:rsidR="00DC31C5" w:rsidRDefault="00DC31C5" w:rsidP="00FF0C27">
            <w:pPr>
              <w:pStyle w:val="Paragrafoelenco"/>
              <w:numPr>
                <w:ilvl w:val="0"/>
                <w:numId w:val="1"/>
              </w:numPr>
              <w:rPr>
                <w:rFonts w:ascii="Verdana" w:hAnsi="Verdana"/>
                <w:sz w:val="20"/>
                <w:szCs w:val="20"/>
              </w:rPr>
            </w:pPr>
            <w:r>
              <w:rPr>
                <w:rFonts w:ascii="Verdana" w:hAnsi="Verdana"/>
                <w:sz w:val="20"/>
                <w:szCs w:val="20"/>
              </w:rPr>
              <w:t xml:space="preserve">Sa </w:t>
            </w:r>
            <w:r w:rsidRPr="005C6EDC">
              <w:rPr>
                <w:rFonts w:ascii="Verdana" w:hAnsi="Verdana"/>
                <w:sz w:val="20"/>
                <w:szCs w:val="20"/>
              </w:rPr>
              <w:t xml:space="preserve">risolvere problemi </w:t>
            </w:r>
          </w:p>
          <w:p w:rsidR="00275012" w:rsidRDefault="00275012" w:rsidP="00FF0C27">
            <w:pPr>
              <w:pStyle w:val="Paragrafoelenco"/>
              <w:numPr>
                <w:ilvl w:val="0"/>
                <w:numId w:val="1"/>
              </w:numPr>
              <w:rPr>
                <w:rFonts w:ascii="Verdana" w:hAnsi="Verdana"/>
                <w:sz w:val="20"/>
                <w:szCs w:val="20"/>
              </w:rPr>
            </w:pPr>
            <w:r>
              <w:rPr>
                <w:rFonts w:ascii="Verdana" w:hAnsi="Verdana"/>
                <w:sz w:val="20"/>
                <w:szCs w:val="20"/>
              </w:rPr>
              <w:t>Sa muoversi su diverse scale</w:t>
            </w:r>
          </w:p>
          <w:p w:rsidR="00DC31C5" w:rsidRPr="00CD7166" w:rsidRDefault="00DC31C5" w:rsidP="00FF0C27">
            <w:pPr>
              <w:pStyle w:val="Paragrafoelenco"/>
              <w:rPr>
                <w:rFonts w:ascii="Verdana" w:hAnsi="Verdana"/>
                <w:sz w:val="20"/>
                <w:szCs w:val="20"/>
              </w:rPr>
            </w:pPr>
          </w:p>
        </w:tc>
      </w:tr>
      <w:tr w:rsidR="00212B9F" w:rsidRPr="00CD7166" w:rsidTr="00212B9F">
        <w:trPr>
          <w:trHeight w:val="1095"/>
        </w:trPr>
        <w:tc>
          <w:tcPr>
            <w:tcW w:w="1663" w:type="dxa"/>
            <w:vMerge w:val="restart"/>
            <w:shd w:val="clear" w:color="auto" w:fill="auto"/>
          </w:tcPr>
          <w:p w:rsidR="00212B9F" w:rsidRDefault="00212B9F" w:rsidP="00FF0C27">
            <w:pPr>
              <w:jc w:val="both"/>
              <w:rPr>
                <w:rFonts w:ascii="Verdana" w:hAnsi="Verdana"/>
                <w:sz w:val="20"/>
                <w:szCs w:val="20"/>
              </w:rPr>
            </w:pPr>
            <w:r w:rsidRPr="00CD7166">
              <w:rPr>
                <w:rFonts w:ascii="Verdana" w:hAnsi="Verdana"/>
                <w:sz w:val="20"/>
                <w:szCs w:val="20"/>
              </w:rPr>
              <w:t>Competenze disciplinari</w:t>
            </w:r>
            <w:r>
              <w:rPr>
                <w:rFonts w:ascii="Verdana" w:hAnsi="Verdana"/>
                <w:sz w:val="20"/>
                <w:szCs w:val="20"/>
              </w:rPr>
              <w:t>:</w:t>
            </w:r>
          </w:p>
          <w:p w:rsidR="00212B9F" w:rsidRDefault="00212B9F" w:rsidP="00FF0C27">
            <w:pPr>
              <w:jc w:val="both"/>
              <w:rPr>
                <w:rFonts w:ascii="Verdana" w:hAnsi="Verdana"/>
                <w:sz w:val="20"/>
                <w:szCs w:val="20"/>
              </w:rPr>
            </w:pPr>
            <w:r>
              <w:rPr>
                <w:rFonts w:ascii="Verdana" w:hAnsi="Verdana"/>
                <w:sz w:val="20"/>
                <w:szCs w:val="20"/>
              </w:rPr>
              <w:t>ITALIANO</w:t>
            </w:r>
          </w:p>
          <w:p w:rsidR="00535F6F" w:rsidRDefault="00535F6F" w:rsidP="00FF0C27">
            <w:pPr>
              <w:jc w:val="both"/>
              <w:rPr>
                <w:rFonts w:ascii="Verdana" w:hAnsi="Verdana"/>
                <w:sz w:val="20"/>
                <w:szCs w:val="20"/>
              </w:rPr>
            </w:pPr>
            <w:r>
              <w:rPr>
                <w:rFonts w:ascii="Verdana" w:hAnsi="Verdana"/>
                <w:sz w:val="20"/>
                <w:szCs w:val="20"/>
              </w:rPr>
              <w:t>GEOSTORIA</w:t>
            </w:r>
          </w:p>
          <w:p w:rsidR="00212B9F" w:rsidRDefault="00212B9F" w:rsidP="00FF0C27">
            <w:pPr>
              <w:jc w:val="both"/>
              <w:rPr>
                <w:rFonts w:ascii="Verdana" w:hAnsi="Verdana"/>
                <w:sz w:val="20"/>
                <w:szCs w:val="20"/>
              </w:rPr>
            </w:pPr>
          </w:p>
          <w:p w:rsidR="00212B9F" w:rsidRDefault="00212B9F" w:rsidP="00FF0C27">
            <w:pPr>
              <w:jc w:val="both"/>
              <w:rPr>
                <w:rFonts w:ascii="Verdana" w:hAnsi="Verdana"/>
                <w:sz w:val="20"/>
                <w:szCs w:val="20"/>
              </w:rPr>
            </w:pPr>
          </w:p>
          <w:p w:rsidR="00761164" w:rsidRDefault="00761164" w:rsidP="00FF0C27">
            <w:pPr>
              <w:jc w:val="both"/>
              <w:rPr>
                <w:rFonts w:ascii="Verdana" w:hAnsi="Verdana"/>
                <w:sz w:val="20"/>
                <w:szCs w:val="20"/>
              </w:rPr>
            </w:pPr>
          </w:p>
          <w:p w:rsidR="00761164" w:rsidRDefault="00761164" w:rsidP="00FF0C27">
            <w:pPr>
              <w:jc w:val="both"/>
              <w:rPr>
                <w:rFonts w:ascii="Verdana" w:hAnsi="Verdana"/>
                <w:sz w:val="20"/>
                <w:szCs w:val="20"/>
              </w:rPr>
            </w:pPr>
          </w:p>
          <w:p w:rsidR="00535F6F" w:rsidRDefault="00535F6F" w:rsidP="00FF0C27">
            <w:pPr>
              <w:jc w:val="both"/>
              <w:rPr>
                <w:rFonts w:ascii="Verdana" w:hAnsi="Verdana"/>
                <w:sz w:val="20"/>
                <w:szCs w:val="20"/>
              </w:rPr>
            </w:pPr>
          </w:p>
          <w:p w:rsidR="00761164" w:rsidRDefault="00761164" w:rsidP="00FF0C27">
            <w:pPr>
              <w:jc w:val="both"/>
              <w:rPr>
                <w:rFonts w:ascii="Verdana" w:hAnsi="Verdana"/>
                <w:sz w:val="20"/>
                <w:szCs w:val="20"/>
              </w:rPr>
            </w:pPr>
          </w:p>
          <w:p w:rsidR="00212B9F" w:rsidRDefault="00212B9F" w:rsidP="00FF0C27">
            <w:pPr>
              <w:jc w:val="both"/>
              <w:rPr>
                <w:rFonts w:ascii="Verdana" w:hAnsi="Verdana"/>
                <w:sz w:val="20"/>
                <w:szCs w:val="20"/>
              </w:rPr>
            </w:pPr>
            <w:r>
              <w:rPr>
                <w:rFonts w:ascii="Verdana" w:hAnsi="Verdana"/>
                <w:sz w:val="20"/>
                <w:szCs w:val="20"/>
              </w:rPr>
              <w:t>FRANCESE</w:t>
            </w:r>
          </w:p>
          <w:p w:rsidR="00212B9F" w:rsidRDefault="00212B9F" w:rsidP="00FF0C27">
            <w:pPr>
              <w:jc w:val="both"/>
              <w:rPr>
                <w:rFonts w:ascii="Verdana" w:hAnsi="Verdana"/>
                <w:sz w:val="20"/>
                <w:szCs w:val="20"/>
              </w:rPr>
            </w:pPr>
          </w:p>
          <w:p w:rsidR="00212B9F" w:rsidRDefault="00212B9F" w:rsidP="00FF0C27">
            <w:pPr>
              <w:jc w:val="both"/>
              <w:rPr>
                <w:rFonts w:ascii="Verdana" w:hAnsi="Verdana"/>
                <w:sz w:val="20"/>
                <w:szCs w:val="20"/>
              </w:rPr>
            </w:pPr>
          </w:p>
          <w:p w:rsidR="00212B9F" w:rsidRDefault="00212B9F" w:rsidP="00FF0C27">
            <w:pPr>
              <w:jc w:val="both"/>
              <w:rPr>
                <w:rFonts w:ascii="Verdana" w:hAnsi="Verdana"/>
                <w:sz w:val="20"/>
                <w:szCs w:val="20"/>
              </w:rPr>
            </w:pPr>
          </w:p>
          <w:p w:rsidR="00212B9F" w:rsidRDefault="00212B9F" w:rsidP="00FF0C27">
            <w:pPr>
              <w:jc w:val="both"/>
              <w:rPr>
                <w:rFonts w:ascii="Verdana" w:hAnsi="Verdana"/>
                <w:sz w:val="20"/>
                <w:szCs w:val="20"/>
              </w:rPr>
            </w:pPr>
          </w:p>
          <w:p w:rsidR="00212B9F" w:rsidRDefault="00212B9F" w:rsidP="00FF0C27">
            <w:pPr>
              <w:jc w:val="both"/>
              <w:rPr>
                <w:rFonts w:ascii="Verdana" w:hAnsi="Verdana"/>
                <w:sz w:val="20"/>
                <w:szCs w:val="20"/>
              </w:rPr>
            </w:pPr>
            <w:r>
              <w:rPr>
                <w:rFonts w:ascii="Verdana" w:hAnsi="Verdana"/>
                <w:sz w:val="20"/>
                <w:szCs w:val="20"/>
              </w:rPr>
              <w:t>INGLESE</w:t>
            </w:r>
          </w:p>
          <w:p w:rsidR="005E356C" w:rsidRDefault="005E356C" w:rsidP="00FF0C27">
            <w:pPr>
              <w:jc w:val="both"/>
              <w:rPr>
                <w:rFonts w:ascii="Verdana" w:hAnsi="Verdana"/>
                <w:sz w:val="20"/>
                <w:szCs w:val="20"/>
              </w:rPr>
            </w:pPr>
          </w:p>
          <w:p w:rsidR="005E356C" w:rsidRDefault="005E356C" w:rsidP="00FF0C27">
            <w:pPr>
              <w:jc w:val="both"/>
              <w:rPr>
                <w:rFonts w:ascii="Verdana" w:hAnsi="Verdana"/>
                <w:sz w:val="20"/>
                <w:szCs w:val="20"/>
              </w:rPr>
            </w:pPr>
          </w:p>
          <w:p w:rsidR="005E356C" w:rsidRDefault="005E356C" w:rsidP="00FF0C27">
            <w:pPr>
              <w:jc w:val="both"/>
              <w:rPr>
                <w:rFonts w:ascii="Verdana" w:hAnsi="Verdana"/>
                <w:sz w:val="20"/>
                <w:szCs w:val="20"/>
              </w:rPr>
            </w:pPr>
          </w:p>
          <w:p w:rsidR="005E356C" w:rsidRDefault="005E356C" w:rsidP="00FF0C27">
            <w:pPr>
              <w:jc w:val="both"/>
              <w:rPr>
                <w:rFonts w:ascii="Verdana" w:hAnsi="Verdana"/>
                <w:sz w:val="20"/>
                <w:szCs w:val="20"/>
              </w:rPr>
            </w:pPr>
          </w:p>
          <w:p w:rsidR="005E356C" w:rsidRDefault="005E356C" w:rsidP="00FF0C27">
            <w:pPr>
              <w:jc w:val="both"/>
              <w:rPr>
                <w:rFonts w:ascii="Verdana" w:hAnsi="Verdana"/>
                <w:sz w:val="20"/>
                <w:szCs w:val="20"/>
              </w:rPr>
            </w:pPr>
          </w:p>
          <w:p w:rsidR="005E356C" w:rsidRDefault="005E356C" w:rsidP="00FF0C27">
            <w:pPr>
              <w:jc w:val="both"/>
              <w:rPr>
                <w:rFonts w:ascii="Verdana" w:hAnsi="Verdana"/>
                <w:sz w:val="20"/>
                <w:szCs w:val="20"/>
              </w:rPr>
            </w:pPr>
          </w:p>
          <w:p w:rsidR="005E356C" w:rsidRDefault="005E356C" w:rsidP="00FF0C27">
            <w:pPr>
              <w:jc w:val="both"/>
              <w:rPr>
                <w:rFonts w:ascii="Verdana" w:hAnsi="Verdana"/>
                <w:sz w:val="20"/>
                <w:szCs w:val="20"/>
              </w:rPr>
            </w:pPr>
          </w:p>
          <w:p w:rsidR="005E356C" w:rsidRPr="00CD7166" w:rsidRDefault="005E356C" w:rsidP="00FF0C27">
            <w:pPr>
              <w:jc w:val="both"/>
              <w:rPr>
                <w:rFonts w:ascii="Verdana" w:hAnsi="Verdana"/>
                <w:sz w:val="20"/>
                <w:szCs w:val="20"/>
              </w:rPr>
            </w:pPr>
            <w:r>
              <w:rPr>
                <w:rFonts w:ascii="Verdana" w:hAnsi="Verdana"/>
                <w:sz w:val="20"/>
                <w:szCs w:val="20"/>
              </w:rPr>
              <w:t>MATEMATICA</w:t>
            </w:r>
          </w:p>
        </w:tc>
        <w:tc>
          <w:tcPr>
            <w:tcW w:w="7965" w:type="dxa"/>
            <w:shd w:val="clear" w:color="auto" w:fill="auto"/>
          </w:tcPr>
          <w:p w:rsidR="00212B9F" w:rsidRDefault="00212B9F" w:rsidP="00FF0C27">
            <w:pPr>
              <w:pStyle w:val="Paragrafoelenco"/>
              <w:numPr>
                <w:ilvl w:val="0"/>
                <w:numId w:val="3"/>
              </w:numPr>
              <w:rPr>
                <w:rFonts w:ascii="Verdana" w:hAnsi="Verdana"/>
                <w:sz w:val="20"/>
                <w:szCs w:val="20"/>
              </w:rPr>
            </w:pPr>
            <w:r>
              <w:rPr>
                <w:rFonts w:ascii="Verdana" w:hAnsi="Verdana"/>
                <w:sz w:val="20"/>
                <w:szCs w:val="20"/>
              </w:rPr>
              <w:t>Comprende ed interpreta testi normativi e legislativi</w:t>
            </w:r>
          </w:p>
          <w:p w:rsidR="00761164" w:rsidRPr="00535F6F" w:rsidRDefault="00535F6F" w:rsidP="00761164">
            <w:pPr>
              <w:pStyle w:val="Paragrafoelenco"/>
              <w:numPr>
                <w:ilvl w:val="0"/>
                <w:numId w:val="3"/>
              </w:numPr>
              <w:rPr>
                <w:rFonts w:ascii="Verdana" w:hAnsi="Verdana"/>
                <w:sz w:val="20"/>
                <w:szCs w:val="20"/>
              </w:rPr>
            </w:pPr>
            <w:r w:rsidRPr="00535F6F">
              <w:rPr>
                <w:rFonts w:ascii="Verdana" w:eastAsia="Calibri" w:hAnsi="Verdana" w:cs="Verdana"/>
                <w:bCs/>
                <w:sz w:val="20"/>
                <w:szCs w:val="20"/>
                <w:lang w:eastAsia="en-US"/>
              </w:rPr>
              <w:t>Interagisce in modo efficace in situazioni comunicative rispettando le idee degli altri.</w:t>
            </w:r>
          </w:p>
          <w:p w:rsidR="00761164" w:rsidRPr="00535F6F" w:rsidRDefault="00535F6F" w:rsidP="00761164">
            <w:pPr>
              <w:pStyle w:val="Paragrafoelenco"/>
              <w:numPr>
                <w:ilvl w:val="0"/>
                <w:numId w:val="3"/>
              </w:numPr>
              <w:rPr>
                <w:rFonts w:ascii="Verdana" w:hAnsi="Verdana"/>
                <w:sz w:val="20"/>
                <w:szCs w:val="20"/>
              </w:rPr>
            </w:pPr>
            <w:r w:rsidRPr="00535F6F">
              <w:rPr>
                <w:rFonts w:ascii="Verdana" w:eastAsia="Calibri" w:hAnsi="Verdana" w:cs="Verdana"/>
                <w:bCs/>
                <w:sz w:val="20"/>
                <w:szCs w:val="20"/>
                <w:lang w:eastAsia="en-US"/>
              </w:rPr>
              <w:t>Ascolta e comprende testi di vario tipo riconoscendone fonte, tema, informazioni e intenzione dell’emittente</w:t>
            </w:r>
            <w:r>
              <w:rPr>
                <w:rFonts w:ascii="Verdana" w:eastAsia="Calibri" w:hAnsi="Verdana" w:cs="Verdana"/>
                <w:bCs/>
                <w:sz w:val="20"/>
                <w:szCs w:val="20"/>
                <w:lang w:eastAsia="en-US"/>
              </w:rPr>
              <w:t>.</w:t>
            </w:r>
          </w:p>
          <w:p w:rsidR="00535F6F" w:rsidRPr="00A47ABF" w:rsidRDefault="00535F6F" w:rsidP="00761164">
            <w:pPr>
              <w:pStyle w:val="Paragrafoelenco"/>
              <w:numPr>
                <w:ilvl w:val="0"/>
                <w:numId w:val="3"/>
              </w:numPr>
              <w:rPr>
                <w:rFonts w:ascii="Verdana" w:hAnsi="Verdana"/>
                <w:sz w:val="20"/>
                <w:szCs w:val="20"/>
              </w:rPr>
            </w:pPr>
            <w:r w:rsidRPr="00A47ABF">
              <w:rPr>
                <w:rFonts w:ascii="Verdana" w:eastAsia="Calibri" w:hAnsi="Verdana"/>
                <w:sz w:val="20"/>
                <w:szCs w:val="20"/>
                <w:lang w:eastAsia="en-US"/>
              </w:rPr>
              <w:t xml:space="preserve">Capisce le problematiche del mondo contemporaneo, usando conoscenze e abilità </w:t>
            </w:r>
            <w:proofErr w:type="spellStart"/>
            <w:r w:rsidRPr="00A47ABF">
              <w:rPr>
                <w:rFonts w:ascii="Verdana" w:eastAsia="Calibri" w:hAnsi="Verdana"/>
                <w:sz w:val="20"/>
                <w:szCs w:val="20"/>
                <w:lang w:eastAsia="en-US"/>
              </w:rPr>
              <w:t>geostoriche</w:t>
            </w:r>
            <w:proofErr w:type="spellEnd"/>
            <w:r w:rsidR="002030B2">
              <w:rPr>
                <w:rFonts w:ascii="Verdana" w:eastAsia="Calibri" w:hAnsi="Verdana"/>
                <w:sz w:val="20"/>
                <w:szCs w:val="20"/>
                <w:lang w:eastAsia="en-US"/>
              </w:rPr>
              <w:t>.</w:t>
            </w:r>
          </w:p>
          <w:p w:rsidR="00212B9F" w:rsidRPr="00761164" w:rsidRDefault="00212B9F" w:rsidP="00761164">
            <w:pPr>
              <w:rPr>
                <w:rFonts w:ascii="Verdana" w:hAnsi="Verdana"/>
                <w:sz w:val="20"/>
                <w:szCs w:val="20"/>
              </w:rPr>
            </w:pPr>
          </w:p>
        </w:tc>
      </w:tr>
      <w:tr w:rsidR="00212B9F" w:rsidRPr="00CD7166" w:rsidTr="00212B9F">
        <w:trPr>
          <w:trHeight w:val="1095"/>
        </w:trPr>
        <w:tc>
          <w:tcPr>
            <w:tcW w:w="1663" w:type="dxa"/>
            <w:vMerge/>
            <w:shd w:val="clear" w:color="auto" w:fill="auto"/>
          </w:tcPr>
          <w:p w:rsidR="00212B9F" w:rsidRPr="00CD7166" w:rsidRDefault="00212B9F" w:rsidP="00FF0C27">
            <w:pPr>
              <w:jc w:val="both"/>
              <w:rPr>
                <w:rFonts w:ascii="Verdana" w:hAnsi="Verdana"/>
                <w:sz w:val="20"/>
                <w:szCs w:val="20"/>
              </w:rPr>
            </w:pPr>
          </w:p>
        </w:tc>
        <w:tc>
          <w:tcPr>
            <w:tcW w:w="7965" w:type="dxa"/>
            <w:shd w:val="clear" w:color="auto" w:fill="auto"/>
          </w:tcPr>
          <w:p w:rsidR="00EF735E" w:rsidRDefault="00EF735E" w:rsidP="00EF735E">
            <w:pPr>
              <w:pStyle w:val="Paragrafoelenco"/>
              <w:numPr>
                <w:ilvl w:val="0"/>
                <w:numId w:val="5"/>
              </w:numPr>
              <w:rPr>
                <w:rFonts w:ascii="Verdana" w:hAnsi="Verdana"/>
                <w:sz w:val="20"/>
                <w:szCs w:val="20"/>
              </w:rPr>
            </w:pPr>
            <w:r>
              <w:rPr>
                <w:rFonts w:ascii="Verdana" w:hAnsi="Verdana"/>
                <w:sz w:val="20"/>
                <w:szCs w:val="20"/>
              </w:rPr>
              <w:t>Riferisce in lingua in modo semplice e chiaro la biografia di un personaggio celebre nel campo letterario (V. Hugo)</w:t>
            </w:r>
          </w:p>
          <w:p w:rsidR="00EF735E" w:rsidRDefault="00CA18A9" w:rsidP="00EF735E">
            <w:pPr>
              <w:pStyle w:val="Paragrafoelenco"/>
              <w:numPr>
                <w:ilvl w:val="0"/>
                <w:numId w:val="5"/>
              </w:numPr>
              <w:rPr>
                <w:rFonts w:ascii="Verdana" w:hAnsi="Verdana"/>
                <w:sz w:val="20"/>
                <w:szCs w:val="20"/>
              </w:rPr>
            </w:pPr>
            <w:r>
              <w:rPr>
                <w:rFonts w:ascii="Verdana" w:hAnsi="Verdana"/>
                <w:sz w:val="20"/>
                <w:szCs w:val="20"/>
              </w:rPr>
              <w:t>Comprende ed interpreta testi inerenti l’argomento</w:t>
            </w:r>
          </w:p>
          <w:p w:rsidR="00EF735E" w:rsidRDefault="00EF735E" w:rsidP="00EF735E">
            <w:pPr>
              <w:pStyle w:val="Paragrafoelenco"/>
              <w:numPr>
                <w:ilvl w:val="0"/>
                <w:numId w:val="5"/>
              </w:numPr>
              <w:rPr>
                <w:rFonts w:ascii="Verdana" w:hAnsi="Verdana"/>
                <w:sz w:val="20"/>
                <w:szCs w:val="20"/>
              </w:rPr>
            </w:pPr>
            <w:r>
              <w:rPr>
                <w:rFonts w:ascii="Verdana" w:hAnsi="Verdana"/>
                <w:sz w:val="20"/>
                <w:szCs w:val="20"/>
              </w:rPr>
              <w:t xml:space="preserve">Reperisce informazioni da fonti diverse e le sintetizza in una presentazione </w:t>
            </w:r>
          </w:p>
          <w:p w:rsidR="00957BAD" w:rsidRPr="00957BAD" w:rsidRDefault="00957BAD" w:rsidP="00957BAD">
            <w:pPr>
              <w:pStyle w:val="Paragrafoelenco"/>
              <w:numPr>
                <w:ilvl w:val="0"/>
                <w:numId w:val="5"/>
              </w:numPr>
              <w:rPr>
                <w:rFonts w:ascii="Verdana" w:hAnsi="Verdana"/>
                <w:sz w:val="20"/>
                <w:szCs w:val="20"/>
              </w:rPr>
            </w:pPr>
            <w:r>
              <w:rPr>
                <w:rFonts w:ascii="Verdana" w:hAnsi="Verdana"/>
                <w:sz w:val="20"/>
                <w:szCs w:val="20"/>
              </w:rPr>
              <w:t>Racconta in un breve testo in lingua i propri progetti per il futuro.</w:t>
            </w:r>
          </w:p>
          <w:p w:rsidR="00212B9F" w:rsidRPr="00CA18A9" w:rsidRDefault="00212B9F" w:rsidP="00CA18A9">
            <w:pPr>
              <w:rPr>
                <w:rFonts w:ascii="Verdana" w:hAnsi="Verdana"/>
                <w:sz w:val="20"/>
                <w:szCs w:val="20"/>
              </w:rPr>
            </w:pPr>
          </w:p>
        </w:tc>
      </w:tr>
      <w:tr w:rsidR="00212B9F" w:rsidRPr="00CD7166" w:rsidTr="00212B9F">
        <w:trPr>
          <w:trHeight w:val="1095"/>
        </w:trPr>
        <w:tc>
          <w:tcPr>
            <w:tcW w:w="1663" w:type="dxa"/>
            <w:vMerge/>
            <w:shd w:val="clear" w:color="auto" w:fill="auto"/>
          </w:tcPr>
          <w:p w:rsidR="00212B9F" w:rsidRPr="00CD7166" w:rsidRDefault="00212B9F" w:rsidP="00FF0C27">
            <w:pPr>
              <w:jc w:val="both"/>
              <w:rPr>
                <w:rFonts w:ascii="Verdana" w:hAnsi="Verdana"/>
                <w:sz w:val="20"/>
                <w:szCs w:val="20"/>
              </w:rPr>
            </w:pPr>
          </w:p>
        </w:tc>
        <w:tc>
          <w:tcPr>
            <w:tcW w:w="7965" w:type="dxa"/>
            <w:shd w:val="clear" w:color="auto" w:fill="auto"/>
          </w:tcPr>
          <w:p w:rsidR="00212B9F" w:rsidRDefault="00EF735E" w:rsidP="00840D77">
            <w:pPr>
              <w:pStyle w:val="Paragrafoelenco"/>
              <w:numPr>
                <w:ilvl w:val="0"/>
                <w:numId w:val="5"/>
              </w:numPr>
              <w:rPr>
                <w:rFonts w:ascii="Verdana" w:hAnsi="Verdana"/>
                <w:sz w:val="20"/>
                <w:szCs w:val="20"/>
              </w:rPr>
            </w:pPr>
            <w:r>
              <w:rPr>
                <w:rFonts w:ascii="Verdana" w:hAnsi="Verdana"/>
                <w:sz w:val="20"/>
                <w:szCs w:val="20"/>
              </w:rPr>
              <w:t>Riferisce in lingua in modo semplice e chiaro la biografia di un personaggio celebre nel campo economico/sociale</w:t>
            </w:r>
          </w:p>
          <w:p w:rsidR="00CA18A9" w:rsidRPr="00CA18A9" w:rsidRDefault="00CA18A9" w:rsidP="00CA18A9">
            <w:pPr>
              <w:pStyle w:val="Paragrafoelenco"/>
              <w:numPr>
                <w:ilvl w:val="0"/>
                <w:numId w:val="5"/>
              </w:numPr>
              <w:rPr>
                <w:rFonts w:ascii="Verdana" w:hAnsi="Verdana"/>
                <w:sz w:val="20"/>
                <w:szCs w:val="20"/>
              </w:rPr>
            </w:pPr>
            <w:r>
              <w:rPr>
                <w:rFonts w:ascii="Verdana" w:hAnsi="Verdana"/>
                <w:sz w:val="20"/>
                <w:szCs w:val="20"/>
              </w:rPr>
              <w:t>Comprende ed interpreta testi inerenti l’argomento</w:t>
            </w:r>
          </w:p>
          <w:p w:rsidR="00EF735E" w:rsidRDefault="00EF735E" w:rsidP="00840D77">
            <w:pPr>
              <w:pStyle w:val="Paragrafoelenco"/>
              <w:numPr>
                <w:ilvl w:val="0"/>
                <w:numId w:val="5"/>
              </w:numPr>
              <w:rPr>
                <w:rFonts w:ascii="Verdana" w:hAnsi="Verdana"/>
                <w:sz w:val="20"/>
                <w:szCs w:val="20"/>
              </w:rPr>
            </w:pPr>
            <w:r>
              <w:rPr>
                <w:rFonts w:ascii="Verdana" w:hAnsi="Verdana"/>
                <w:sz w:val="20"/>
                <w:szCs w:val="20"/>
              </w:rPr>
              <w:t xml:space="preserve">Reperisce informazioni da fonti diverse e le rielabora in una presentazione </w:t>
            </w:r>
          </w:p>
          <w:p w:rsidR="002030B2" w:rsidRDefault="002030B2" w:rsidP="00840D77">
            <w:pPr>
              <w:pStyle w:val="Paragrafoelenco"/>
              <w:numPr>
                <w:ilvl w:val="0"/>
                <w:numId w:val="5"/>
              </w:numPr>
              <w:rPr>
                <w:rFonts w:ascii="Verdana" w:hAnsi="Verdana"/>
                <w:sz w:val="20"/>
                <w:szCs w:val="20"/>
              </w:rPr>
            </w:pPr>
            <w:r>
              <w:rPr>
                <w:rFonts w:ascii="Verdana" w:hAnsi="Verdana"/>
                <w:sz w:val="20"/>
                <w:szCs w:val="20"/>
              </w:rPr>
              <w:t>Racconta in un breve testo in lingua i propri progetti per il futuro.</w:t>
            </w:r>
          </w:p>
          <w:p w:rsidR="005E356C" w:rsidRDefault="005E356C" w:rsidP="005E356C">
            <w:pPr>
              <w:rPr>
                <w:rFonts w:ascii="Verdana" w:hAnsi="Verdana"/>
                <w:sz w:val="20"/>
                <w:szCs w:val="20"/>
              </w:rPr>
            </w:pPr>
          </w:p>
          <w:p w:rsidR="005E356C" w:rsidRDefault="005E356C" w:rsidP="005E356C">
            <w:pPr>
              <w:rPr>
                <w:rFonts w:ascii="Verdana" w:hAnsi="Verdana"/>
                <w:sz w:val="20"/>
                <w:szCs w:val="20"/>
              </w:rPr>
            </w:pPr>
          </w:p>
          <w:p w:rsidR="005E356C" w:rsidRDefault="005E356C" w:rsidP="005E356C">
            <w:pPr>
              <w:rPr>
                <w:rFonts w:ascii="Verdana" w:hAnsi="Verdana"/>
                <w:sz w:val="20"/>
                <w:szCs w:val="20"/>
              </w:rPr>
            </w:pPr>
          </w:p>
          <w:p w:rsidR="005E356C" w:rsidRPr="005E356C" w:rsidRDefault="005E356C" w:rsidP="005E356C">
            <w:pPr>
              <w:pStyle w:val="Paragrafoelenco"/>
              <w:numPr>
                <w:ilvl w:val="0"/>
                <w:numId w:val="5"/>
              </w:numPr>
              <w:rPr>
                <w:rFonts w:ascii="Verdana" w:hAnsi="Verdana"/>
                <w:sz w:val="20"/>
                <w:szCs w:val="20"/>
              </w:rPr>
            </w:pPr>
            <w:r w:rsidRPr="005E356C">
              <w:rPr>
                <w:rFonts w:ascii="Verdana" w:hAnsi="Verdana"/>
                <w:sz w:val="20"/>
                <w:szCs w:val="20"/>
              </w:rPr>
              <w:t>Sa leggere dati e grafici statistici dell’ISTAT relativi ad aspetti sociali, demografici, economici ed ambientali del nostro paese.</w:t>
            </w:r>
          </w:p>
          <w:p w:rsidR="005E356C" w:rsidRPr="005E356C" w:rsidRDefault="005E356C" w:rsidP="005E356C">
            <w:pPr>
              <w:pStyle w:val="Paragrafoelenco"/>
              <w:numPr>
                <w:ilvl w:val="0"/>
                <w:numId w:val="5"/>
              </w:numPr>
              <w:rPr>
                <w:rFonts w:ascii="Verdana" w:hAnsi="Verdana"/>
                <w:sz w:val="20"/>
                <w:szCs w:val="20"/>
              </w:rPr>
            </w:pPr>
            <w:r w:rsidRPr="005E356C">
              <w:rPr>
                <w:rFonts w:ascii="Verdana" w:hAnsi="Verdana"/>
                <w:sz w:val="20"/>
                <w:szCs w:val="20"/>
              </w:rPr>
              <w:t>A partire dai dati statistici sa ricava</w:t>
            </w:r>
            <w:r w:rsidR="00290A4E">
              <w:rPr>
                <w:rFonts w:ascii="Verdana" w:hAnsi="Verdana"/>
                <w:sz w:val="20"/>
                <w:szCs w:val="20"/>
              </w:rPr>
              <w:t>re informazioni sui flussi migratori connessi all’occupazione</w:t>
            </w:r>
            <w:r w:rsidRPr="005E356C">
              <w:rPr>
                <w:rFonts w:ascii="Verdana" w:hAnsi="Verdana"/>
                <w:sz w:val="20"/>
                <w:szCs w:val="20"/>
              </w:rPr>
              <w:t xml:space="preserve"> nel nostro Paese e comprendere le questioni problematiche connesse.</w:t>
            </w:r>
          </w:p>
          <w:p w:rsidR="005E356C" w:rsidRPr="005E356C" w:rsidRDefault="005E356C" w:rsidP="005E356C">
            <w:pPr>
              <w:pStyle w:val="Paragrafoelenco"/>
              <w:numPr>
                <w:ilvl w:val="0"/>
                <w:numId w:val="5"/>
              </w:numPr>
              <w:rPr>
                <w:rFonts w:ascii="Verdana" w:hAnsi="Verdana"/>
                <w:sz w:val="20"/>
                <w:szCs w:val="20"/>
              </w:rPr>
            </w:pPr>
            <w:r w:rsidRPr="005E356C">
              <w:rPr>
                <w:rFonts w:ascii="Verdana" w:hAnsi="Verdana"/>
                <w:sz w:val="20"/>
                <w:szCs w:val="20"/>
              </w:rPr>
              <w:lastRenderedPageBreak/>
              <w:t>Sa organizzare una rilevazione statistica su un campione della popolazione, relativa a tematiche di interesse.</w:t>
            </w:r>
          </w:p>
          <w:p w:rsidR="00212B9F" w:rsidRPr="00212B9F" w:rsidRDefault="00212B9F" w:rsidP="00212B9F">
            <w:pPr>
              <w:rPr>
                <w:rFonts w:ascii="Verdana" w:hAnsi="Verdana"/>
                <w:sz w:val="20"/>
                <w:szCs w:val="20"/>
              </w:rPr>
            </w:pPr>
          </w:p>
        </w:tc>
      </w:tr>
      <w:tr w:rsidR="00DC31C5" w:rsidRPr="00CD7166" w:rsidTr="00212B9F">
        <w:tc>
          <w:tcPr>
            <w:tcW w:w="1663" w:type="dxa"/>
            <w:shd w:val="clear" w:color="auto" w:fill="auto"/>
          </w:tcPr>
          <w:p w:rsidR="00DC31C5" w:rsidRPr="00CD7166" w:rsidRDefault="00DC31C5" w:rsidP="00FF0C27">
            <w:pPr>
              <w:rPr>
                <w:rFonts w:ascii="Verdana" w:hAnsi="Verdana"/>
                <w:sz w:val="20"/>
                <w:szCs w:val="20"/>
              </w:rPr>
            </w:pPr>
            <w:r>
              <w:rPr>
                <w:rFonts w:ascii="Verdana" w:hAnsi="Verdana"/>
                <w:sz w:val="20"/>
                <w:szCs w:val="20"/>
              </w:rPr>
              <w:lastRenderedPageBreak/>
              <w:t xml:space="preserve">Competenze trasversali avviate </w:t>
            </w:r>
          </w:p>
        </w:tc>
        <w:tc>
          <w:tcPr>
            <w:tcW w:w="7965" w:type="dxa"/>
            <w:shd w:val="clear" w:color="auto" w:fill="auto"/>
          </w:tcPr>
          <w:p w:rsidR="00DC31C5" w:rsidRPr="0033384E" w:rsidRDefault="00DC31C5" w:rsidP="00FF0C27">
            <w:pPr>
              <w:pStyle w:val="Paragrafoelenco"/>
              <w:numPr>
                <w:ilvl w:val="0"/>
                <w:numId w:val="2"/>
              </w:numPr>
              <w:rPr>
                <w:rFonts w:ascii="Verdana" w:hAnsi="Verdana"/>
                <w:sz w:val="20"/>
                <w:szCs w:val="20"/>
              </w:rPr>
            </w:pPr>
            <w:r>
              <w:rPr>
                <w:rFonts w:ascii="Verdana" w:hAnsi="Verdana"/>
                <w:sz w:val="20"/>
                <w:szCs w:val="20"/>
              </w:rPr>
              <w:t>I</w:t>
            </w:r>
            <w:r w:rsidR="00290A4E">
              <w:rPr>
                <w:rFonts w:ascii="Verdana" w:hAnsi="Verdana"/>
                <w:sz w:val="20"/>
                <w:szCs w:val="20"/>
              </w:rPr>
              <w:t>mpara</w:t>
            </w:r>
            <w:r w:rsidRPr="0033384E">
              <w:rPr>
                <w:rFonts w:ascii="Verdana" w:hAnsi="Verdana"/>
                <w:sz w:val="20"/>
                <w:szCs w:val="20"/>
              </w:rPr>
              <w:t xml:space="preserve"> ad imparare</w:t>
            </w:r>
          </w:p>
          <w:p w:rsidR="00DC31C5" w:rsidRDefault="00290A4E" w:rsidP="00FF0C27">
            <w:pPr>
              <w:pStyle w:val="Paragrafoelenco"/>
              <w:numPr>
                <w:ilvl w:val="0"/>
                <w:numId w:val="1"/>
              </w:numPr>
              <w:rPr>
                <w:rFonts w:ascii="Verdana" w:hAnsi="Verdana"/>
                <w:sz w:val="20"/>
                <w:szCs w:val="20"/>
              </w:rPr>
            </w:pPr>
            <w:r>
              <w:rPr>
                <w:rFonts w:ascii="Verdana" w:hAnsi="Verdana"/>
                <w:sz w:val="20"/>
                <w:szCs w:val="20"/>
              </w:rPr>
              <w:t>Agisce</w:t>
            </w:r>
            <w:r w:rsidR="00DC31C5" w:rsidRPr="005C6EDC">
              <w:rPr>
                <w:rFonts w:ascii="Verdana" w:hAnsi="Verdana"/>
                <w:sz w:val="20"/>
                <w:szCs w:val="20"/>
              </w:rPr>
              <w:t>in modo autonomo e responsabile</w:t>
            </w:r>
          </w:p>
          <w:p w:rsidR="00535F6F" w:rsidRPr="00707ED9" w:rsidRDefault="00535F6F" w:rsidP="00FF0C27">
            <w:pPr>
              <w:pStyle w:val="Paragrafoelenco"/>
              <w:numPr>
                <w:ilvl w:val="0"/>
                <w:numId w:val="1"/>
              </w:numPr>
              <w:rPr>
                <w:rFonts w:ascii="Verdana" w:hAnsi="Verdana"/>
                <w:sz w:val="20"/>
                <w:szCs w:val="20"/>
              </w:rPr>
            </w:pPr>
            <w:r>
              <w:rPr>
                <w:rFonts w:ascii="Verdana" w:hAnsi="Verdana"/>
                <w:sz w:val="20"/>
                <w:szCs w:val="20"/>
              </w:rPr>
              <w:t>Acquisisce e interpreta informazioni</w:t>
            </w:r>
          </w:p>
          <w:p w:rsidR="00DC31C5" w:rsidRPr="00CD7166" w:rsidRDefault="00DC31C5" w:rsidP="00FF0C27">
            <w:pPr>
              <w:pStyle w:val="Paragrafoelenco"/>
              <w:rPr>
                <w:rFonts w:ascii="Verdana" w:hAnsi="Verdana"/>
                <w:sz w:val="20"/>
                <w:szCs w:val="20"/>
              </w:rPr>
            </w:pPr>
          </w:p>
        </w:tc>
      </w:tr>
      <w:tr w:rsidR="00DC31C5" w:rsidRPr="00CD7166" w:rsidTr="00212B9F">
        <w:tc>
          <w:tcPr>
            <w:tcW w:w="1663" w:type="dxa"/>
            <w:shd w:val="clear" w:color="auto" w:fill="auto"/>
          </w:tcPr>
          <w:p w:rsidR="00DC31C5" w:rsidRDefault="00DC31C5" w:rsidP="00FF0C27">
            <w:pPr>
              <w:rPr>
                <w:rFonts w:ascii="Verdana" w:hAnsi="Verdana"/>
                <w:sz w:val="20"/>
                <w:szCs w:val="20"/>
              </w:rPr>
            </w:pPr>
            <w:r>
              <w:rPr>
                <w:rFonts w:ascii="Verdana" w:hAnsi="Verdana"/>
                <w:sz w:val="20"/>
                <w:szCs w:val="20"/>
              </w:rPr>
              <w:t xml:space="preserve">Soggetti </w:t>
            </w:r>
            <w:r w:rsidRPr="00C71B26">
              <w:rPr>
                <w:rFonts w:ascii="Verdana" w:hAnsi="Verdana"/>
                <w:sz w:val="20"/>
                <w:szCs w:val="20"/>
              </w:rPr>
              <w:t>con cui si intende collaborare</w:t>
            </w:r>
          </w:p>
        </w:tc>
        <w:tc>
          <w:tcPr>
            <w:tcW w:w="7965" w:type="dxa"/>
            <w:shd w:val="clear" w:color="auto" w:fill="auto"/>
          </w:tcPr>
          <w:p w:rsidR="00DC31C5" w:rsidRPr="00FA7271" w:rsidRDefault="002C497C" w:rsidP="00DC31C5">
            <w:pPr>
              <w:pStyle w:val="Paragrafoelenco"/>
              <w:numPr>
                <w:ilvl w:val="0"/>
                <w:numId w:val="4"/>
              </w:numPr>
              <w:jc w:val="both"/>
              <w:rPr>
                <w:rFonts w:ascii="Verdana" w:hAnsi="Verdana"/>
                <w:sz w:val="20"/>
                <w:szCs w:val="20"/>
              </w:rPr>
            </w:pPr>
            <w:r>
              <w:t>CARITAS di Jesi</w:t>
            </w:r>
          </w:p>
          <w:p w:rsidR="00FA7271" w:rsidRPr="004F3A1E" w:rsidRDefault="00FA7271" w:rsidP="00DC31C5">
            <w:pPr>
              <w:pStyle w:val="Paragrafoelenco"/>
              <w:numPr>
                <w:ilvl w:val="0"/>
                <w:numId w:val="4"/>
              </w:numPr>
              <w:jc w:val="both"/>
              <w:rPr>
                <w:rFonts w:ascii="Verdana" w:hAnsi="Verdana"/>
                <w:sz w:val="20"/>
                <w:szCs w:val="20"/>
              </w:rPr>
            </w:pPr>
            <w:r>
              <w:t>CVM progetto Global Schools Exchange</w:t>
            </w:r>
          </w:p>
        </w:tc>
      </w:tr>
    </w:tbl>
    <w:p w:rsidR="00DC31C5" w:rsidRDefault="00DC31C5" w:rsidP="00DC31C5">
      <w:pPr>
        <w:rPr>
          <w:rFonts w:ascii="Verdana" w:hAnsi="Verdana"/>
          <w:sz w:val="20"/>
          <w:szCs w:val="20"/>
        </w:rPr>
      </w:pPr>
    </w:p>
    <w:tbl>
      <w:tblPr>
        <w:tblStyle w:val="Grigliatabella"/>
        <w:tblW w:w="0" w:type="auto"/>
        <w:tblLayout w:type="fixed"/>
        <w:tblLook w:val="04A0"/>
      </w:tblPr>
      <w:tblGrid>
        <w:gridCol w:w="421"/>
        <w:gridCol w:w="1559"/>
        <w:gridCol w:w="543"/>
        <w:gridCol w:w="1583"/>
        <w:gridCol w:w="1701"/>
        <w:gridCol w:w="1134"/>
        <w:gridCol w:w="1418"/>
        <w:gridCol w:w="711"/>
        <w:gridCol w:w="558"/>
      </w:tblGrid>
      <w:tr w:rsidR="00CA18A9" w:rsidRPr="00903F88" w:rsidTr="00C2716D">
        <w:tc>
          <w:tcPr>
            <w:tcW w:w="421" w:type="dxa"/>
          </w:tcPr>
          <w:p w:rsidR="00CA18A9" w:rsidRPr="00776190" w:rsidRDefault="00CA18A9" w:rsidP="00FF0C27">
            <w:pPr>
              <w:rPr>
                <w:rFonts w:ascii="Verdana" w:hAnsi="Verdana"/>
                <w:sz w:val="20"/>
                <w:szCs w:val="20"/>
              </w:rPr>
            </w:pPr>
            <w:r w:rsidRPr="00776190">
              <w:rPr>
                <w:rFonts w:ascii="Verdana" w:hAnsi="Verdana"/>
                <w:sz w:val="20"/>
                <w:szCs w:val="20"/>
              </w:rPr>
              <w:t>F</w:t>
            </w:r>
          </w:p>
        </w:tc>
        <w:tc>
          <w:tcPr>
            <w:tcW w:w="1559" w:type="dxa"/>
          </w:tcPr>
          <w:p w:rsidR="00CA18A9" w:rsidRPr="00776190" w:rsidRDefault="00CA18A9" w:rsidP="00FF0C27">
            <w:pPr>
              <w:rPr>
                <w:rFonts w:ascii="Verdana" w:hAnsi="Verdana"/>
                <w:sz w:val="20"/>
                <w:szCs w:val="20"/>
              </w:rPr>
            </w:pPr>
            <w:r w:rsidRPr="00776190">
              <w:rPr>
                <w:rFonts w:ascii="Verdana" w:hAnsi="Verdana"/>
                <w:sz w:val="20"/>
                <w:szCs w:val="20"/>
              </w:rPr>
              <w:t>Obiettivo</w:t>
            </w:r>
            <w:r>
              <w:rPr>
                <w:rFonts w:ascii="Verdana" w:hAnsi="Verdana"/>
                <w:sz w:val="20"/>
                <w:szCs w:val="20"/>
              </w:rPr>
              <w:t xml:space="preserve"> cognitivo-affettivo.</w:t>
            </w:r>
          </w:p>
        </w:tc>
        <w:tc>
          <w:tcPr>
            <w:tcW w:w="543" w:type="dxa"/>
          </w:tcPr>
          <w:p w:rsidR="00CA18A9" w:rsidRPr="00776190" w:rsidRDefault="00CA18A9" w:rsidP="00FF0C27">
            <w:pPr>
              <w:rPr>
                <w:rFonts w:ascii="Verdana" w:hAnsi="Verdana"/>
                <w:sz w:val="20"/>
                <w:szCs w:val="20"/>
              </w:rPr>
            </w:pPr>
            <w:r w:rsidRPr="00776190">
              <w:rPr>
                <w:rFonts w:ascii="Verdana" w:hAnsi="Verdana"/>
                <w:sz w:val="20"/>
                <w:szCs w:val="20"/>
              </w:rPr>
              <w:t>Disc.</w:t>
            </w:r>
          </w:p>
        </w:tc>
        <w:tc>
          <w:tcPr>
            <w:tcW w:w="1583" w:type="dxa"/>
          </w:tcPr>
          <w:p w:rsidR="00CA18A9" w:rsidRPr="00776190" w:rsidRDefault="00CA18A9" w:rsidP="00FF0C27">
            <w:pPr>
              <w:rPr>
                <w:rFonts w:ascii="Verdana" w:hAnsi="Verdana"/>
                <w:sz w:val="20"/>
                <w:szCs w:val="20"/>
              </w:rPr>
            </w:pPr>
            <w:r w:rsidRPr="00776190">
              <w:rPr>
                <w:rFonts w:ascii="Verdana" w:hAnsi="Verdana"/>
                <w:sz w:val="20"/>
                <w:szCs w:val="20"/>
              </w:rPr>
              <w:t>Attività</w:t>
            </w:r>
          </w:p>
        </w:tc>
        <w:tc>
          <w:tcPr>
            <w:tcW w:w="1701" w:type="dxa"/>
          </w:tcPr>
          <w:p w:rsidR="00CA18A9" w:rsidRPr="00776190" w:rsidRDefault="00CA18A9" w:rsidP="00FF0C27">
            <w:pPr>
              <w:rPr>
                <w:rFonts w:ascii="Verdana" w:hAnsi="Verdana"/>
                <w:sz w:val="20"/>
                <w:szCs w:val="20"/>
              </w:rPr>
            </w:pPr>
            <w:r w:rsidRPr="00776190">
              <w:rPr>
                <w:rFonts w:ascii="Verdana" w:hAnsi="Verdana"/>
                <w:sz w:val="20"/>
                <w:szCs w:val="20"/>
              </w:rPr>
              <w:t>Organizzazione /metodo</w:t>
            </w:r>
          </w:p>
        </w:tc>
        <w:tc>
          <w:tcPr>
            <w:tcW w:w="1134" w:type="dxa"/>
          </w:tcPr>
          <w:p w:rsidR="00CA18A9" w:rsidRPr="00776190" w:rsidRDefault="00102716" w:rsidP="00FF0C27">
            <w:pPr>
              <w:rPr>
                <w:rFonts w:ascii="Verdana" w:hAnsi="Verdana"/>
                <w:sz w:val="20"/>
                <w:szCs w:val="20"/>
              </w:rPr>
            </w:pPr>
            <w:proofErr w:type="spellStart"/>
            <w:r>
              <w:rPr>
                <w:rFonts w:ascii="Verdana" w:hAnsi="Verdana"/>
                <w:sz w:val="20"/>
                <w:szCs w:val="20"/>
              </w:rPr>
              <w:t>Raggru</w:t>
            </w:r>
            <w:r w:rsidR="00C2716D">
              <w:rPr>
                <w:rFonts w:ascii="Verdana" w:hAnsi="Verdana"/>
                <w:sz w:val="20"/>
                <w:szCs w:val="20"/>
              </w:rPr>
              <w:t>p</w:t>
            </w:r>
            <w:proofErr w:type="spellEnd"/>
            <w:r w:rsidR="00C2716D">
              <w:rPr>
                <w:rFonts w:ascii="Verdana" w:hAnsi="Verdana"/>
                <w:sz w:val="20"/>
                <w:szCs w:val="20"/>
              </w:rPr>
              <w:t>.</w:t>
            </w:r>
          </w:p>
        </w:tc>
        <w:tc>
          <w:tcPr>
            <w:tcW w:w="1418" w:type="dxa"/>
          </w:tcPr>
          <w:p w:rsidR="00CA18A9" w:rsidRPr="00776190" w:rsidRDefault="00CA18A9" w:rsidP="00FF0C27">
            <w:pPr>
              <w:rPr>
                <w:rFonts w:ascii="Verdana" w:hAnsi="Verdana"/>
                <w:sz w:val="20"/>
                <w:szCs w:val="20"/>
              </w:rPr>
            </w:pPr>
            <w:r w:rsidRPr="00776190">
              <w:rPr>
                <w:rFonts w:ascii="Verdana" w:hAnsi="Verdana"/>
                <w:sz w:val="20"/>
                <w:szCs w:val="20"/>
              </w:rPr>
              <w:t xml:space="preserve">Media </w:t>
            </w:r>
          </w:p>
        </w:tc>
        <w:tc>
          <w:tcPr>
            <w:tcW w:w="711" w:type="dxa"/>
          </w:tcPr>
          <w:p w:rsidR="00CA18A9" w:rsidRPr="00776190" w:rsidRDefault="00CA18A9" w:rsidP="00FF0C27">
            <w:pPr>
              <w:rPr>
                <w:rFonts w:ascii="Verdana" w:hAnsi="Verdana"/>
                <w:sz w:val="20"/>
                <w:szCs w:val="20"/>
              </w:rPr>
            </w:pPr>
            <w:r w:rsidRPr="00776190">
              <w:rPr>
                <w:rFonts w:ascii="Verdana" w:hAnsi="Verdana"/>
                <w:sz w:val="20"/>
                <w:szCs w:val="20"/>
              </w:rPr>
              <w:t>tempo</w:t>
            </w:r>
          </w:p>
        </w:tc>
        <w:tc>
          <w:tcPr>
            <w:tcW w:w="558" w:type="dxa"/>
          </w:tcPr>
          <w:p w:rsidR="00CA18A9" w:rsidRPr="00903F88" w:rsidRDefault="00CA18A9" w:rsidP="00FF0C27">
            <w:pPr>
              <w:rPr>
                <w:rFonts w:ascii="Verdana" w:hAnsi="Verdana"/>
                <w:sz w:val="18"/>
                <w:szCs w:val="18"/>
              </w:rPr>
            </w:pPr>
            <w:r w:rsidRPr="00903F88">
              <w:rPr>
                <w:rFonts w:ascii="Verdana" w:hAnsi="Verdana"/>
                <w:sz w:val="18"/>
                <w:szCs w:val="18"/>
              </w:rPr>
              <w:t>I.G. L.</w:t>
            </w:r>
          </w:p>
        </w:tc>
      </w:tr>
      <w:tr w:rsidR="00CA18A9" w:rsidRPr="00903F88" w:rsidTr="00C2716D">
        <w:trPr>
          <w:cantSplit/>
          <w:trHeight w:val="1134"/>
        </w:trPr>
        <w:tc>
          <w:tcPr>
            <w:tcW w:w="421" w:type="dxa"/>
            <w:textDirection w:val="tbRl"/>
          </w:tcPr>
          <w:p w:rsidR="00CA18A9" w:rsidRPr="00776190" w:rsidRDefault="00CA18A9" w:rsidP="00FF0C27">
            <w:pPr>
              <w:ind w:left="113" w:right="113"/>
              <w:rPr>
                <w:rFonts w:ascii="Verdana" w:hAnsi="Verdana"/>
                <w:sz w:val="20"/>
                <w:szCs w:val="20"/>
              </w:rPr>
            </w:pPr>
            <w:r>
              <w:rPr>
                <w:rFonts w:ascii="Verdana" w:hAnsi="Verdana"/>
                <w:sz w:val="20"/>
                <w:szCs w:val="20"/>
              </w:rPr>
              <w:t>0</w:t>
            </w:r>
          </w:p>
        </w:tc>
        <w:tc>
          <w:tcPr>
            <w:tcW w:w="1559" w:type="dxa"/>
          </w:tcPr>
          <w:p w:rsidR="00CA18A9" w:rsidRPr="00776190" w:rsidRDefault="00CA18A9" w:rsidP="00FF0C27">
            <w:pPr>
              <w:rPr>
                <w:rFonts w:ascii="Verdana" w:hAnsi="Verdana"/>
                <w:sz w:val="20"/>
                <w:szCs w:val="20"/>
              </w:rPr>
            </w:pPr>
            <w:r w:rsidRPr="00776190">
              <w:rPr>
                <w:rFonts w:ascii="Verdana" w:hAnsi="Verdana"/>
                <w:sz w:val="20"/>
                <w:szCs w:val="20"/>
              </w:rPr>
              <w:t>Rilevare le conoscenze spontanee sul lavoro</w:t>
            </w:r>
          </w:p>
        </w:tc>
        <w:tc>
          <w:tcPr>
            <w:tcW w:w="543" w:type="dxa"/>
            <w:textDirection w:val="tbRl"/>
          </w:tcPr>
          <w:p w:rsidR="00CA18A9" w:rsidRPr="00776190" w:rsidRDefault="00CA18A9" w:rsidP="00FF0C27">
            <w:pPr>
              <w:rPr>
                <w:rFonts w:ascii="Verdana" w:hAnsi="Verdana"/>
                <w:sz w:val="18"/>
                <w:szCs w:val="18"/>
              </w:rPr>
            </w:pPr>
            <w:r w:rsidRPr="00776190">
              <w:rPr>
                <w:rFonts w:ascii="Verdana" w:hAnsi="Verdana"/>
                <w:sz w:val="18"/>
                <w:szCs w:val="18"/>
              </w:rPr>
              <w:t>Diritto/italiano</w:t>
            </w:r>
          </w:p>
        </w:tc>
        <w:tc>
          <w:tcPr>
            <w:tcW w:w="1583" w:type="dxa"/>
          </w:tcPr>
          <w:p w:rsidR="00CA18A9" w:rsidRPr="000B1F2B" w:rsidRDefault="00CA18A9" w:rsidP="00FF0C27">
            <w:pPr>
              <w:rPr>
                <w:i/>
              </w:rPr>
            </w:pPr>
            <w:r w:rsidRPr="000B1F2B">
              <w:rPr>
                <w:i/>
              </w:rPr>
              <w:t xml:space="preserve">Che cosa ti fa venire in mente la parola lavoro? </w:t>
            </w:r>
          </w:p>
          <w:p w:rsidR="00CA18A9" w:rsidRPr="000B1F2B" w:rsidRDefault="00CA18A9" w:rsidP="00FF0C27">
            <w:pPr>
              <w:rPr>
                <w:i/>
              </w:rPr>
            </w:pPr>
            <w:r w:rsidRPr="000B1F2B">
              <w:rPr>
                <w:i/>
              </w:rPr>
              <w:t>Quali sono le caratteristiche del lavoro?</w:t>
            </w:r>
          </w:p>
          <w:p w:rsidR="00CA18A9" w:rsidRPr="000B1F2B" w:rsidRDefault="00CA18A9" w:rsidP="00FF0C27">
            <w:pPr>
              <w:rPr>
                <w:i/>
              </w:rPr>
            </w:pPr>
            <w:r w:rsidRPr="000B1F2B">
              <w:rPr>
                <w:i/>
              </w:rPr>
              <w:t>Nel tempo è cambiato il modo di lavorare dell’uomo?</w:t>
            </w:r>
          </w:p>
          <w:p w:rsidR="00CA18A9" w:rsidRPr="000B1F2B" w:rsidRDefault="00CA18A9" w:rsidP="00FF0C27">
            <w:pPr>
              <w:rPr>
                <w:i/>
              </w:rPr>
            </w:pPr>
            <w:r w:rsidRPr="000B1F2B">
              <w:rPr>
                <w:i/>
              </w:rPr>
              <w:t>Quali sono oggi a livello mondiale le condizioni del lavoro?</w:t>
            </w:r>
          </w:p>
          <w:p w:rsidR="00CA18A9" w:rsidRPr="000B1F2B" w:rsidRDefault="00CA18A9" w:rsidP="00FF0C27">
            <w:pPr>
              <w:rPr>
                <w:i/>
              </w:rPr>
            </w:pPr>
            <w:r w:rsidRPr="000B1F2B">
              <w:rPr>
                <w:i/>
              </w:rPr>
              <w:t>Quali diritti sono ogg</w:t>
            </w:r>
            <w:r w:rsidR="00761164">
              <w:rPr>
                <w:i/>
              </w:rPr>
              <w:t xml:space="preserve">i riconosciuti al lavoratore e </w:t>
            </w:r>
            <w:r w:rsidRPr="000B1F2B">
              <w:rPr>
                <w:i/>
              </w:rPr>
              <w:t>quali negati?</w:t>
            </w:r>
          </w:p>
          <w:p w:rsidR="00CA18A9" w:rsidRPr="000B1F2B" w:rsidRDefault="00CA18A9" w:rsidP="00FF0C27">
            <w:pPr>
              <w:rPr>
                <w:i/>
              </w:rPr>
            </w:pPr>
            <w:r w:rsidRPr="000B1F2B">
              <w:rPr>
                <w:i/>
              </w:rPr>
              <w:t>Come mai?</w:t>
            </w:r>
          </w:p>
          <w:p w:rsidR="00CA18A9" w:rsidRPr="00776190" w:rsidRDefault="00CA18A9" w:rsidP="00FF0C27">
            <w:pPr>
              <w:rPr>
                <w:rFonts w:ascii="Verdana" w:hAnsi="Verdana"/>
                <w:sz w:val="20"/>
                <w:szCs w:val="20"/>
              </w:rPr>
            </w:pPr>
          </w:p>
        </w:tc>
        <w:tc>
          <w:tcPr>
            <w:tcW w:w="1701" w:type="dxa"/>
          </w:tcPr>
          <w:p w:rsidR="00CA18A9" w:rsidRPr="00776190" w:rsidRDefault="00CA18A9" w:rsidP="00FF0C27">
            <w:pPr>
              <w:rPr>
                <w:rFonts w:ascii="Verdana" w:hAnsi="Verdana"/>
                <w:sz w:val="20"/>
                <w:szCs w:val="20"/>
              </w:rPr>
            </w:pPr>
            <w:r w:rsidRPr="00776190">
              <w:rPr>
                <w:rFonts w:ascii="Verdana" w:hAnsi="Verdana"/>
                <w:sz w:val="20"/>
                <w:szCs w:val="20"/>
              </w:rPr>
              <w:t>Conversazione Clinica</w:t>
            </w:r>
          </w:p>
        </w:tc>
        <w:tc>
          <w:tcPr>
            <w:tcW w:w="1134" w:type="dxa"/>
          </w:tcPr>
          <w:p w:rsidR="00CA18A9" w:rsidRPr="00776190" w:rsidRDefault="00CA18A9" w:rsidP="00FF0C27">
            <w:pPr>
              <w:rPr>
                <w:rFonts w:ascii="Verdana" w:hAnsi="Verdana"/>
                <w:sz w:val="20"/>
                <w:szCs w:val="20"/>
              </w:rPr>
            </w:pPr>
            <w:proofErr w:type="spellStart"/>
            <w:r>
              <w:rPr>
                <w:rFonts w:ascii="Verdana" w:hAnsi="Verdana"/>
                <w:sz w:val="20"/>
                <w:szCs w:val="20"/>
              </w:rPr>
              <w:t>Cir</w:t>
            </w:r>
            <w:r w:rsidR="005747BC">
              <w:rPr>
                <w:rFonts w:ascii="Verdana" w:hAnsi="Verdana"/>
                <w:sz w:val="20"/>
                <w:szCs w:val="20"/>
              </w:rPr>
              <w:t>c</w:t>
            </w:r>
            <w:r>
              <w:rPr>
                <w:rFonts w:ascii="Verdana" w:hAnsi="Verdana"/>
                <w:sz w:val="20"/>
                <w:szCs w:val="20"/>
              </w:rPr>
              <w:t>le</w:t>
            </w:r>
            <w:proofErr w:type="spellEnd"/>
            <w:r>
              <w:rPr>
                <w:rFonts w:ascii="Verdana" w:hAnsi="Verdana"/>
                <w:sz w:val="20"/>
                <w:szCs w:val="20"/>
              </w:rPr>
              <w:t xml:space="preserve"> </w:t>
            </w:r>
            <w:proofErr w:type="spellStart"/>
            <w:r>
              <w:rPr>
                <w:rFonts w:ascii="Verdana" w:hAnsi="Verdana"/>
                <w:sz w:val="20"/>
                <w:szCs w:val="20"/>
              </w:rPr>
              <w:t>time</w:t>
            </w:r>
            <w:proofErr w:type="spellEnd"/>
            <w:r>
              <w:rPr>
                <w:rFonts w:ascii="Verdana" w:hAnsi="Verdana"/>
                <w:sz w:val="20"/>
                <w:szCs w:val="20"/>
              </w:rPr>
              <w:t xml:space="preserve"> </w:t>
            </w:r>
          </w:p>
        </w:tc>
        <w:tc>
          <w:tcPr>
            <w:tcW w:w="1418" w:type="dxa"/>
          </w:tcPr>
          <w:p w:rsidR="00CA18A9" w:rsidRPr="00776190" w:rsidRDefault="00CA18A9" w:rsidP="00FF0C27">
            <w:pPr>
              <w:rPr>
                <w:rFonts w:ascii="Verdana" w:hAnsi="Verdana"/>
                <w:sz w:val="20"/>
                <w:szCs w:val="20"/>
              </w:rPr>
            </w:pPr>
            <w:r>
              <w:rPr>
                <w:rFonts w:ascii="Verdana" w:hAnsi="Verdana"/>
                <w:sz w:val="20"/>
                <w:szCs w:val="20"/>
              </w:rPr>
              <w:t xml:space="preserve">Spazio organizzato </w:t>
            </w:r>
          </w:p>
        </w:tc>
        <w:tc>
          <w:tcPr>
            <w:tcW w:w="711" w:type="dxa"/>
          </w:tcPr>
          <w:p w:rsidR="00CA18A9" w:rsidRPr="00776190" w:rsidRDefault="005747BC" w:rsidP="00FF0C27">
            <w:pPr>
              <w:rPr>
                <w:rFonts w:ascii="Verdana" w:hAnsi="Verdana"/>
                <w:sz w:val="20"/>
                <w:szCs w:val="20"/>
              </w:rPr>
            </w:pPr>
            <w:r>
              <w:rPr>
                <w:rFonts w:ascii="Verdana" w:hAnsi="Verdana"/>
                <w:sz w:val="20"/>
                <w:szCs w:val="20"/>
              </w:rPr>
              <w:t>4</w:t>
            </w:r>
            <w:r w:rsidR="00CA18A9">
              <w:rPr>
                <w:rFonts w:ascii="Verdana" w:hAnsi="Verdana"/>
                <w:sz w:val="20"/>
                <w:szCs w:val="20"/>
              </w:rPr>
              <w:t>0 m.</w:t>
            </w:r>
          </w:p>
        </w:tc>
        <w:tc>
          <w:tcPr>
            <w:tcW w:w="558" w:type="dxa"/>
            <w:textDirection w:val="tbRl"/>
          </w:tcPr>
          <w:p w:rsidR="00CA18A9" w:rsidRPr="00903F88" w:rsidRDefault="00102716" w:rsidP="00FF0C27">
            <w:pPr>
              <w:rPr>
                <w:rFonts w:ascii="Verdana" w:hAnsi="Verdana"/>
                <w:sz w:val="18"/>
                <w:szCs w:val="18"/>
              </w:rPr>
            </w:pPr>
            <w:proofErr w:type="spellStart"/>
            <w:r>
              <w:rPr>
                <w:rFonts w:ascii="Verdana" w:hAnsi="Verdana"/>
                <w:sz w:val="18"/>
                <w:szCs w:val="18"/>
              </w:rPr>
              <w:t>Metacognizione</w:t>
            </w:r>
            <w:proofErr w:type="spellEnd"/>
            <w:r>
              <w:rPr>
                <w:rFonts w:ascii="Verdana" w:hAnsi="Verdana"/>
                <w:sz w:val="18"/>
                <w:szCs w:val="18"/>
              </w:rPr>
              <w:t>/</w:t>
            </w:r>
            <w:r w:rsidR="00CA18A9" w:rsidRPr="00903F88">
              <w:rPr>
                <w:rFonts w:ascii="Verdana" w:hAnsi="Verdana"/>
                <w:sz w:val="18"/>
                <w:szCs w:val="18"/>
              </w:rPr>
              <w:t>spaesamento</w:t>
            </w:r>
          </w:p>
        </w:tc>
      </w:tr>
    </w:tbl>
    <w:p w:rsidR="00DC31C5" w:rsidRDefault="00DC31C5" w:rsidP="00DC31C5">
      <w:pPr>
        <w:rPr>
          <w:rFonts w:ascii="Verdana" w:hAnsi="Verdana"/>
          <w:sz w:val="20"/>
          <w:szCs w:val="20"/>
        </w:rPr>
      </w:pPr>
    </w:p>
    <w:p w:rsidR="002174D2" w:rsidRDefault="002174D2" w:rsidP="00577E73">
      <w:pPr>
        <w:jc w:val="right"/>
        <w:rPr>
          <w:rFonts w:ascii="Verdana" w:hAnsi="Verdana"/>
          <w:b/>
          <w:sz w:val="20"/>
          <w:szCs w:val="20"/>
        </w:rPr>
      </w:pPr>
      <w:proofErr w:type="spellStart"/>
      <w:r w:rsidRPr="003560D3">
        <w:rPr>
          <w:rFonts w:ascii="Verdana" w:hAnsi="Verdana"/>
          <w:b/>
          <w:sz w:val="20"/>
          <w:szCs w:val="20"/>
        </w:rPr>
        <w:t>ALL</w:t>
      </w:r>
      <w:proofErr w:type="spellEnd"/>
      <w:r w:rsidRPr="003560D3">
        <w:rPr>
          <w:rFonts w:ascii="Verdana" w:hAnsi="Verdana"/>
          <w:b/>
          <w:sz w:val="20"/>
          <w:szCs w:val="20"/>
        </w:rPr>
        <w:t>. A</w:t>
      </w:r>
      <w:r>
        <w:rPr>
          <w:rFonts w:ascii="Verdana" w:hAnsi="Verdana"/>
          <w:b/>
          <w:sz w:val="20"/>
          <w:szCs w:val="20"/>
        </w:rPr>
        <w:t>(protocollo di conversazione clinica)</w:t>
      </w:r>
    </w:p>
    <w:p w:rsidR="002174D2" w:rsidRDefault="002174D2" w:rsidP="002174D2">
      <w:pPr>
        <w:rPr>
          <w:rFonts w:ascii="Verdana" w:hAnsi="Verdana"/>
          <w:sz w:val="20"/>
          <w:szCs w:val="20"/>
        </w:rPr>
      </w:pPr>
    </w:p>
    <w:p w:rsidR="002174D2" w:rsidRDefault="002174D2" w:rsidP="002174D2"/>
    <w:p w:rsidR="002174D2" w:rsidRDefault="002174D2" w:rsidP="002174D2">
      <w:r>
        <w:t>Protocollo della conversazione clinica</w:t>
      </w:r>
    </w:p>
    <w:p w:rsidR="002174D2" w:rsidRDefault="002174D2" w:rsidP="002174D2"/>
    <w:tbl>
      <w:tblPr>
        <w:tblStyle w:val="Grigliatabella"/>
        <w:tblW w:w="0" w:type="auto"/>
        <w:tblLook w:val="04A0"/>
      </w:tblPr>
      <w:tblGrid>
        <w:gridCol w:w="5447"/>
        <w:gridCol w:w="4407"/>
      </w:tblGrid>
      <w:tr w:rsidR="002174D2" w:rsidRPr="00285FCB" w:rsidTr="009C04C4">
        <w:trPr>
          <w:trHeight w:val="1940"/>
        </w:trPr>
        <w:tc>
          <w:tcPr>
            <w:tcW w:w="5447" w:type="dxa"/>
            <w:tcBorders>
              <w:bottom w:val="single" w:sz="4" w:space="0" w:color="auto"/>
            </w:tcBorders>
          </w:tcPr>
          <w:p w:rsidR="002174D2" w:rsidRPr="00285FCB" w:rsidRDefault="002174D2" w:rsidP="009C04C4">
            <w:r w:rsidRPr="00285FCB">
              <w:t>1)</w:t>
            </w:r>
            <w:r w:rsidRPr="00285FCB">
              <w:tab/>
              <w:t>Che cosa ti fa venire in mente la parola lavoro?</w:t>
            </w:r>
          </w:p>
          <w:p w:rsidR="002174D2" w:rsidRPr="00285FCB" w:rsidRDefault="002174D2" w:rsidP="009C04C4">
            <w:r w:rsidRPr="00285FCB">
              <w:t>•</w:t>
            </w:r>
            <w:r w:rsidRPr="00285FCB">
              <w:tab/>
              <w:t>Un guadagno mensile</w:t>
            </w:r>
          </w:p>
          <w:p w:rsidR="002174D2" w:rsidRPr="00285FCB" w:rsidRDefault="002174D2" w:rsidP="009C04C4">
            <w:r w:rsidRPr="00285FCB">
              <w:t>•</w:t>
            </w:r>
            <w:r w:rsidRPr="00285FCB">
              <w:tab/>
              <w:t>è faticoso</w:t>
            </w:r>
          </w:p>
          <w:p w:rsidR="002174D2" w:rsidRPr="00285FCB" w:rsidRDefault="002174D2" w:rsidP="009C04C4">
            <w:r w:rsidRPr="00285FCB">
              <w:t>•</w:t>
            </w:r>
            <w:r w:rsidRPr="00285FCB">
              <w:tab/>
              <w:t>non ce n'è per tutti</w:t>
            </w:r>
          </w:p>
          <w:p w:rsidR="002174D2" w:rsidRPr="00285FCB" w:rsidRDefault="002174D2" w:rsidP="009C04C4">
            <w:r w:rsidRPr="00285FCB">
              <w:t>•</w:t>
            </w:r>
            <w:r w:rsidRPr="00285FCB">
              <w:tab/>
              <w:t>azione abituale</w:t>
            </w:r>
          </w:p>
          <w:p w:rsidR="002174D2" w:rsidRPr="00285FCB" w:rsidRDefault="002174D2" w:rsidP="009C04C4">
            <w:r w:rsidRPr="00285FCB">
              <w:t>•</w:t>
            </w:r>
            <w:r w:rsidRPr="00285FCB">
              <w:tab/>
              <w:t>un sacrificio</w:t>
            </w:r>
          </w:p>
          <w:p w:rsidR="002174D2" w:rsidRPr="00285FCB" w:rsidRDefault="002174D2" w:rsidP="009C04C4">
            <w:r w:rsidRPr="00285FCB">
              <w:t>•</w:t>
            </w:r>
            <w:r w:rsidRPr="00285FCB">
              <w:tab/>
              <w:t>è un diritto</w:t>
            </w:r>
          </w:p>
        </w:tc>
        <w:tc>
          <w:tcPr>
            <w:tcW w:w="4407" w:type="dxa"/>
            <w:tcBorders>
              <w:bottom w:val="single" w:sz="4" w:space="0" w:color="auto"/>
            </w:tcBorders>
          </w:tcPr>
          <w:p w:rsidR="002174D2" w:rsidRPr="00285FCB" w:rsidRDefault="002174D2" w:rsidP="009C04C4">
            <w:r>
              <w:t xml:space="preserve">Alla prima domanda “ </w:t>
            </w:r>
            <w:r w:rsidRPr="00285FCB">
              <w:t>Che cosa ti fa venire in mente la parola lavoro?</w:t>
            </w:r>
            <w:r>
              <w:t xml:space="preserve">” gli allievi associano al termine o un’accezione negativa ( è faticoso,è precario) o  l’dea della remunerazione (guadagno mensile) . Per altri è un’azione quotidiana  e un diritto. </w:t>
            </w:r>
          </w:p>
        </w:tc>
      </w:tr>
      <w:tr w:rsidR="002174D2" w:rsidRPr="00285FCB" w:rsidTr="009C04C4">
        <w:tc>
          <w:tcPr>
            <w:tcW w:w="5447" w:type="dxa"/>
            <w:shd w:val="clear" w:color="auto" w:fill="BFBFBF" w:themeFill="background1" w:themeFillShade="BF"/>
          </w:tcPr>
          <w:p w:rsidR="002174D2" w:rsidRPr="00285FCB" w:rsidRDefault="002174D2" w:rsidP="009C04C4"/>
        </w:tc>
        <w:tc>
          <w:tcPr>
            <w:tcW w:w="4407" w:type="dxa"/>
            <w:shd w:val="clear" w:color="auto" w:fill="BFBFBF" w:themeFill="background1" w:themeFillShade="BF"/>
          </w:tcPr>
          <w:p w:rsidR="002174D2" w:rsidRPr="00285FCB" w:rsidRDefault="002174D2" w:rsidP="009C04C4"/>
        </w:tc>
      </w:tr>
      <w:tr w:rsidR="002174D2" w:rsidRPr="00285FCB" w:rsidTr="009C04C4">
        <w:trPr>
          <w:trHeight w:val="1383"/>
        </w:trPr>
        <w:tc>
          <w:tcPr>
            <w:tcW w:w="5447" w:type="dxa"/>
          </w:tcPr>
          <w:p w:rsidR="002174D2" w:rsidRPr="00285FCB" w:rsidRDefault="002174D2" w:rsidP="009C04C4">
            <w:r w:rsidRPr="00285FCB">
              <w:t>2) Quali sono le caratteristiche del lavoro?</w:t>
            </w:r>
          </w:p>
          <w:p w:rsidR="002174D2" w:rsidRPr="00285FCB" w:rsidRDefault="002174D2" w:rsidP="009C04C4">
            <w:r w:rsidRPr="00285FCB">
              <w:t>•</w:t>
            </w:r>
            <w:r w:rsidRPr="00285FCB">
              <w:tab/>
              <w:t>è necessario impegnarsi</w:t>
            </w:r>
          </w:p>
          <w:p w:rsidR="002174D2" w:rsidRPr="00285FCB" w:rsidRDefault="002174D2" w:rsidP="009C04C4">
            <w:r w:rsidRPr="00285FCB">
              <w:t>•</w:t>
            </w:r>
            <w:r w:rsidRPr="00285FCB">
              <w:tab/>
              <w:t>sfruttamento</w:t>
            </w:r>
          </w:p>
          <w:p w:rsidR="002174D2" w:rsidRPr="00285FCB" w:rsidRDefault="002174D2" w:rsidP="009C04C4">
            <w:r w:rsidRPr="00285FCB">
              <w:t>•</w:t>
            </w:r>
            <w:r w:rsidRPr="00285FCB">
              <w:tab/>
              <w:t>responsabilità</w:t>
            </w:r>
          </w:p>
          <w:p w:rsidR="002174D2" w:rsidRPr="00285FCB" w:rsidRDefault="002174D2" w:rsidP="009C04C4">
            <w:r w:rsidRPr="00285FCB">
              <w:t>•</w:t>
            </w:r>
            <w:r w:rsidRPr="00285FCB">
              <w:tab/>
              <w:t>aiuto per la società</w:t>
            </w:r>
          </w:p>
        </w:tc>
        <w:tc>
          <w:tcPr>
            <w:tcW w:w="4407" w:type="dxa"/>
          </w:tcPr>
          <w:p w:rsidR="002174D2" w:rsidRPr="00285FCB" w:rsidRDefault="002174D2" w:rsidP="009C04C4">
            <w:r>
              <w:t>Alla seconda domanda  “</w:t>
            </w:r>
            <w:r w:rsidRPr="00285FCB">
              <w:t>Quali sono le caratteristiche del lavoro?</w:t>
            </w:r>
            <w:r>
              <w:t xml:space="preserve">”la classe elenca </w:t>
            </w:r>
            <w:r w:rsidRPr="00FF6299">
              <w:rPr>
                <w:i/>
              </w:rPr>
              <w:t>sfruttamento, impegno,responsabilità</w:t>
            </w:r>
            <w:r>
              <w:rPr>
                <w:i/>
              </w:rPr>
              <w:t xml:space="preserve"> . </w:t>
            </w:r>
            <w:r w:rsidRPr="00D365B4">
              <w:t xml:space="preserve">Un allievo </w:t>
            </w:r>
            <w:r>
              <w:rPr>
                <w:i/>
              </w:rPr>
              <w:t>precisa</w:t>
            </w:r>
            <w:r w:rsidRPr="00FF6299">
              <w:rPr>
                <w:i/>
              </w:rPr>
              <w:t>, aiuto per la società.</w:t>
            </w:r>
            <w:r>
              <w:t xml:space="preserve">  </w:t>
            </w:r>
          </w:p>
        </w:tc>
      </w:tr>
      <w:tr w:rsidR="002174D2" w:rsidRPr="00285FCB" w:rsidTr="009C04C4">
        <w:tc>
          <w:tcPr>
            <w:tcW w:w="9854" w:type="dxa"/>
            <w:gridSpan w:val="2"/>
            <w:shd w:val="clear" w:color="auto" w:fill="BFBFBF" w:themeFill="background1" w:themeFillShade="BF"/>
          </w:tcPr>
          <w:p w:rsidR="002174D2" w:rsidRPr="00285FCB" w:rsidRDefault="002174D2" w:rsidP="009C04C4"/>
        </w:tc>
      </w:tr>
      <w:tr w:rsidR="002174D2" w:rsidRPr="00285FCB" w:rsidTr="009C04C4">
        <w:trPr>
          <w:trHeight w:val="1611"/>
        </w:trPr>
        <w:tc>
          <w:tcPr>
            <w:tcW w:w="5447" w:type="dxa"/>
            <w:tcBorders>
              <w:bottom w:val="single" w:sz="4" w:space="0" w:color="auto"/>
            </w:tcBorders>
          </w:tcPr>
          <w:p w:rsidR="002174D2" w:rsidRPr="00285FCB" w:rsidRDefault="002174D2" w:rsidP="009C04C4">
            <w:r w:rsidRPr="00285FCB">
              <w:lastRenderedPageBreak/>
              <w:t>3)</w:t>
            </w:r>
            <w:r w:rsidRPr="00285FCB">
              <w:tab/>
            </w:r>
            <w:r>
              <w:t xml:space="preserve">Come </w:t>
            </w:r>
            <w:r w:rsidRPr="00285FCB">
              <w:t xml:space="preserve"> è cambiato</w:t>
            </w:r>
            <w:r>
              <w:t xml:space="preserve"> nel tempo </w:t>
            </w:r>
            <w:r w:rsidRPr="00285FCB">
              <w:t xml:space="preserve"> il modo di lavorare dell'uomo?</w:t>
            </w:r>
          </w:p>
          <w:p w:rsidR="002174D2" w:rsidRPr="00285FCB" w:rsidRDefault="002174D2" w:rsidP="009C04C4">
            <w:r w:rsidRPr="00285FCB">
              <w:t>•</w:t>
            </w:r>
            <w:r w:rsidRPr="00285FCB">
              <w:tab/>
              <w:t>Si lavora meno ore</w:t>
            </w:r>
          </w:p>
          <w:p w:rsidR="002174D2" w:rsidRPr="00285FCB" w:rsidRDefault="002174D2" w:rsidP="009C04C4">
            <w:r w:rsidRPr="00285FCB">
              <w:t>•</w:t>
            </w:r>
            <w:r w:rsidRPr="00285FCB">
              <w:tab/>
              <w:t>oggi è meno faticoso</w:t>
            </w:r>
          </w:p>
          <w:p w:rsidR="002174D2" w:rsidRPr="00285FCB" w:rsidRDefault="002174D2" w:rsidP="009C04C4">
            <w:r w:rsidRPr="00285FCB">
              <w:t>•</w:t>
            </w:r>
            <w:r w:rsidRPr="00285FCB">
              <w:tab/>
              <w:t>oggi richiede più conoscenze</w:t>
            </w:r>
          </w:p>
          <w:p w:rsidR="002174D2" w:rsidRPr="00285FCB" w:rsidRDefault="002174D2" w:rsidP="009C04C4">
            <w:r w:rsidRPr="00285FCB">
              <w:t>•</w:t>
            </w:r>
            <w:r w:rsidRPr="00285FCB">
              <w:tab/>
              <w:t>oggi i lavoratori hanno più diritti</w:t>
            </w:r>
          </w:p>
        </w:tc>
        <w:tc>
          <w:tcPr>
            <w:tcW w:w="4407" w:type="dxa"/>
            <w:tcBorders>
              <w:bottom w:val="single" w:sz="4" w:space="0" w:color="auto"/>
            </w:tcBorders>
          </w:tcPr>
          <w:p w:rsidR="002174D2" w:rsidRPr="00285FCB" w:rsidRDefault="002174D2" w:rsidP="009C04C4">
            <w:r>
              <w:t xml:space="preserve">Alla terza domanda “Come </w:t>
            </w:r>
            <w:r w:rsidRPr="00285FCB">
              <w:t xml:space="preserve"> è cambiato</w:t>
            </w:r>
            <w:r>
              <w:t xml:space="preserve"> nel tempo </w:t>
            </w:r>
            <w:r w:rsidRPr="00285FCB">
              <w:t xml:space="preserve"> il modo di lavorare dell'uomo?</w:t>
            </w:r>
            <w:r>
              <w:t>”gli alunni  individuano forma di miglioramento in quanto oggi ci sono più diritti, il lavoro è meno faticoso, le ore di lavoro sono diminuite. Un allievo precisa che oggi occorrono maggiori conoscenze.</w:t>
            </w:r>
          </w:p>
          <w:p w:rsidR="002174D2" w:rsidRPr="00285FCB" w:rsidRDefault="002174D2" w:rsidP="009C04C4"/>
        </w:tc>
      </w:tr>
      <w:tr w:rsidR="002174D2" w:rsidRPr="00285FCB" w:rsidTr="009C04C4">
        <w:tc>
          <w:tcPr>
            <w:tcW w:w="9854" w:type="dxa"/>
            <w:gridSpan w:val="2"/>
            <w:shd w:val="clear" w:color="auto" w:fill="BFBFBF" w:themeFill="background1" w:themeFillShade="BF"/>
          </w:tcPr>
          <w:p w:rsidR="002174D2" w:rsidRPr="00285FCB" w:rsidRDefault="002174D2" w:rsidP="009C04C4"/>
        </w:tc>
      </w:tr>
      <w:tr w:rsidR="002174D2" w:rsidRPr="00285FCB" w:rsidTr="009C04C4">
        <w:trPr>
          <w:trHeight w:val="1611"/>
        </w:trPr>
        <w:tc>
          <w:tcPr>
            <w:tcW w:w="5447" w:type="dxa"/>
            <w:tcBorders>
              <w:bottom w:val="single" w:sz="4" w:space="0" w:color="auto"/>
            </w:tcBorders>
          </w:tcPr>
          <w:p w:rsidR="002174D2" w:rsidRPr="00285FCB" w:rsidRDefault="002174D2" w:rsidP="009C04C4">
            <w:r w:rsidRPr="00285FCB">
              <w:t>4)</w:t>
            </w:r>
            <w:r w:rsidRPr="00285FCB">
              <w:tab/>
              <w:t>Quali sono oggi a livello mondiale le condizioni di lavoro?</w:t>
            </w:r>
          </w:p>
          <w:p w:rsidR="002174D2" w:rsidRPr="00285FCB" w:rsidRDefault="002174D2" w:rsidP="009C04C4">
            <w:r w:rsidRPr="00285FCB">
              <w:t>•</w:t>
            </w:r>
            <w:r w:rsidRPr="00285FCB">
              <w:tab/>
              <w:t>ci sono molte differenze tra Nord e Sud del mondo</w:t>
            </w:r>
          </w:p>
          <w:p w:rsidR="002174D2" w:rsidRPr="00285FCB" w:rsidRDefault="002174D2" w:rsidP="009C04C4">
            <w:r w:rsidRPr="00285FCB">
              <w:t>•</w:t>
            </w:r>
            <w:r w:rsidRPr="00285FCB">
              <w:tab/>
              <w:t>con la delocalizzazione è aumentata l'incertezza</w:t>
            </w:r>
          </w:p>
          <w:p w:rsidR="002174D2" w:rsidRPr="00285FCB" w:rsidRDefault="002174D2" w:rsidP="009C04C4">
            <w:r w:rsidRPr="00285FCB">
              <w:t>•</w:t>
            </w:r>
            <w:r w:rsidRPr="00285FCB">
              <w:tab/>
              <w:t>lo sfruttamento da parte delle multinazionali</w:t>
            </w:r>
          </w:p>
          <w:p w:rsidR="002174D2" w:rsidRPr="00285FCB" w:rsidRDefault="002174D2" w:rsidP="009C04C4">
            <w:r w:rsidRPr="00285FCB">
              <w:t>•</w:t>
            </w:r>
            <w:r w:rsidRPr="00285FCB">
              <w:tab/>
              <w:t>sfruttamento del lavoro minorile in crescita</w:t>
            </w:r>
          </w:p>
        </w:tc>
        <w:tc>
          <w:tcPr>
            <w:tcW w:w="4407" w:type="dxa"/>
            <w:tcBorders>
              <w:bottom w:val="single" w:sz="4" w:space="0" w:color="auto"/>
            </w:tcBorders>
          </w:tcPr>
          <w:p w:rsidR="002174D2" w:rsidRPr="00285FCB" w:rsidRDefault="002174D2" w:rsidP="009C04C4">
            <w:r>
              <w:t>Alla quarta domanda “</w:t>
            </w:r>
            <w:r w:rsidRPr="00285FCB">
              <w:t>Quali sono oggi a livello mondiale le condizioni di lavoro?</w:t>
            </w:r>
            <w:r>
              <w:t xml:space="preserve">” la classe individua l’esistenza di differenze tra Nord e Sud, il problema della delocalizzazione con il conseguente sfruttamento delle multinazionali e con la crescita della piaga del lavoro minorile. </w:t>
            </w:r>
          </w:p>
          <w:p w:rsidR="002174D2" w:rsidRPr="00285FCB" w:rsidRDefault="002174D2" w:rsidP="009C04C4"/>
        </w:tc>
      </w:tr>
      <w:tr w:rsidR="002174D2" w:rsidRPr="00285FCB" w:rsidTr="009C04C4">
        <w:tc>
          <w:tcPr>
            <w:tcW w:w="9854" w:type="dxa"/>
            <w:gridSpan w:val="2"/>
            <w:shd w:val="clear" w:color="auto" w:fill="BFBFBF" w:themeFill="background1" w:themeFillShade="BF"/>
          </w:tcPr>
          <w:p w:rsidR="002174D2" w:rsidRPr="00285FCB" w:rsidRDefault="002174D2" w:rsidP="009C04C4"/>
        </w:tc>
      </w:tr>
      <w:tr w:rsidR="002174D2" w:rsidRPr="00285FCB" w:rsidTr="009C04C4">
        <w:trPr>
          <w:trHeight w:val="1074"/>
        </w:trPr>
        <w:tc>
          <w:tcPr>
            <w:tcW w:w="5447" w:type="dxa"/>
          </w:tcPr>
          <w:p w:rsidR="002174D2" w:rsidRPr="00285FCB" w:rsidRDefault="002174D2" w:rsidP="009C04C4">
            <w:r w:rsidRPr="00285FCB">
              <w:t>5)</w:t>
            </w:r>
            <w:r w:rsidRPr="00285FCB">
              <w:tab/>
              <w:t>Quali diritti sono riconosciuti al lavoratore del Nord del mondo e quali negati nel Sud?</w:t>
            </w:r>
          </w:p>
          <w:p w:rsidR="002174D2" w:rsidRPr="00285FCB" w:rsidRDefault="002174D2" w:rsidP="009C04C4">
            <w:r w:rsidRPr="00285FCB">
              <w:t>•</w:t>
            </w:r>
            <w:r w:rsidRPr="00285FCB">
              <w:tab/>
              <w:t>diritto allo sciopero, alla pensione, all'infortunio e malattia, alla maternità, alle ferie.</w:t>
            </w:r>
          </w:p>
        </w:tc>
        <w:tc>
          <w:tcPr>
            <w:tcW w:w="4407" w:type="dxa"/>
          </w:tcPr>
          <w:p w:rsidR="002174D2" w:rsidRPr="00D365B4" w:rsidRDefault="002174D2" w:rsidP="009C04C4">
            <w:r>
              <w:t>Alla quinta domanda “</w:t>
            </w:r>
            <w:r w:rsidRPr="00D365B4">
              <w:t>Quali diritti sono riconosciuti al lavoratore del Nord del mondo e quali negati nel Sud?</w:t>
            </w:r>
            <w:r>
              <w:t xml:space="preserve">” l’elenco dei diritti assicurati al Nord sono </w:t>
            </w:r>
            <w:r w:rsidRPr="00285FCB">
              <w:t>diritto allo sciopero, alla pensione, all'infortunio e malattia, alla maternità, alle ferie.</w:t>
            </w:r>
          </w:p>
          <w:p w:rsidR="002174D2" w:rsidRPr="00285FCB" w:rsidRDefault="002174D2" w:rsidP="009C04C4"/>
        </w:tc>
      </w:tr>
    </w:tbl>
    <w:p w:rsidR="002174D2" w:rsidRDefault="002174D2" w:rsidP="002174D2"/>
    <w:p w:rsidR="002174D2" w:rsidRDefault="002174D2" w:rsidP="002174D2"/>
    <w:p w:rsidR="002174D2" w:rsidRDefault="002174D2" w:rsidP="002174D2">
      <w:r>
        <w:t xml:space="preserve">Analisi della Conversazione Clinica </w:t>
      </w:r>
    </w:p>
    <w:p w:rsidR="002174D2" w:rsidRDefault="002174D2" w:rsidP="002174D2">
      <w:r>
        <w:t xml:space="preserve">Alla prima domanda “ </w:t>
      </w:r>
      <w:r w:rsidRPr="00285FCB">
        <w:t>Che cosa ti fa venire in mente la parola lavoro?</w:t>
      </w:r>
      <w:r>
        <w:t xml:space="preserve">” gli allievi associano al termine o un’accezione negativa </w:t>
      </w:r>
      <w:r w:rsidRPr="00D365B4">
        <w:rPr>
          <w:i/>
        </w:rPr>
        <w:t>( è faticoso,è precario</w:t>
      </w:r>
      <w:r>
        <w:t>) o  l’dea della remunerazione (</w:t>
      </w:r>
      <w:r w:rsidRPr="00D365B4">
        <w:rPr>
          <w:i/>
        </w:rPr>
        <w:t>guadagno mensile</w:t>
      </w:r>
      <w:r>
        <w:t>) . Per altri è un’azione quotidiana  e un diritto.</w:t>
      </w:r>
    </w:p>
    <w:p w:rsidR="002174D2" w:rsidRDefault="002174D2" w:rsidP="002174D2">
      <w:r>
        <w:t>Alla seconda domanda  “</w:t>
      </w:r>
      <w:r w:rsidRPr="00285FCB">
        <w:t>Quali sono le caratteristiche del lavoro?</w:t>
      </w:r>
      <w:r>
        <w:t xml:space="preserve">”la classe elenca </w:t>
      </w:r>
      <w:r w:rsidRPr="00FF6299">
        <w:rPr>
          <w:i/>
        </w:rPr>
        <w:t>sfruttamento, impegno,</w:t>
      </w:r>
      <w:r>
        <w:rPr>
          <w:i/>
        </w:rPr>
        <w:t xml:space="preserve">responsabilità . </w:t>
      </w:r>
      <w:r w:rsidRPr="00D365B4">
        <w:t>Un allievo precisa</w:t>
      </w:r>
      <w:r>
        <w:rPr>
          <w:i/>
        </w:rPr>
        <w:t xml:space="preserve"> </w:t>
      </w:r>
      <w:r w:rsidRPr="00FF6299">
        <w:rPr>
          <w:i/>
        </w:rPr>
        <w:t>aiuto per la società.</w:t>
      </w:r>
      <w:r>
        <w:t xml:space="preserve">  </w:t>
      </w:r>
    </w:p>
    <w:p w:rsidR="002174D2" w:rsidRPr="00285FCB" w:rsidRDefault="002174D2" w:rsidP="002174D2">
      <w:r>
        <w:t xml:space="preserve">Alla terza domanda “Come </w:t>
      </w:r>
      <w:r w:rsidRPr="00285FCB">
        <w:t xml:space="preserve"> è cambiato</w:t>
      </w:r>
      <w:r>
        <w:t xml:space="preserve"> nel tempo </w:t>
      </w:r>
      <w:r w:rsidRPr="00285FCB">
        <w:t xml:space="preserve"> il modo di lavorare dell'uomo?</w:t>
      </w:r>
      <w:r>
        <w:t xml:space="preserve">”gli alunni  individuano forma di miglioramento in quanto </w:t>
      </w:r>
      <w:r w:rsidRPr="00D365B4">
        <w:rPr>
          <w:i/>
        </w:rPr>
        <w:t>oggi ci sono più diritti, il lavoro è meno faticoso, le ore di lavoro sono diminuite.</w:t>
      </w:r>
      <w:r>
        <w:t xml:space="preserve"> Un allievo precisa che oggi occorrono </w:t>
      </w:r>
      <w:r w:rsidRPr="00D365B4">
        <w:rPr>
          <w:i/>
        </w:rPr>
        <w:t>maggiori conoscenze</w:t>
      </w:r>
      <w:r>
        <w:t>.</w:t>
      </w:r>
    </w:p>
    <w:p w:rsidR="002174D2" w:rsidRPr="00285FCB" w:rsidRDefault="002174D2" w:rsidP="002174D2">
      <w:r>
        <w:t>Alla quarta domanda “</w:t>
      </w:r>
      <w:r w:rsidRPr="00285FCB">
        <w:t>Quali sono oggi a livello mondiale le condizioni di lavoro?</w:t>
      </w:r>
      <w:r>
        <w:t xml:space="preserve">” la classe individua l’esistenza di differenze tra Nord e Sud, il problema della delocalizzazione con il conseguente sfruttamento delle multinazionali e con la crescita della piaga del lavoro minorile. </w:t>
      </w:r>
    </w:p>
    <w:p w:rsidR="002174D2" w:rsidRPr="00D365B4" w:rsidRDefault="002174D2" w:rsidP="002174D2">
      <w:pPr>
        <w:rPr>
          <w:i/>
        </w:rPr>
      </w:pPr>
      <w:r>
        <w:t>Alla quinta domanda “</w:t>
      </w:r>
      <w:r w:rsidRPr="00D365B4">
        <w:t>Quali diritti sono riconosciuti al lavoratore del Nord del mondo e quali negati nel Sud?</w:t>
      </w:r>
      <w:r>
        <w:t xml:space="preserve">” l’elenco dei diritti assicurati al Nord sono </w:t>
      </w:r>
      <w:r w:rsidRPr="00D365B4">
        <w:rPr>
          <w:i/>
        </w:rPr>
        <w:t>diritto allo sciopero, alla pensione, all'infortunio e malattia, alla maternità, alle ferie.</w:t>
      </w:r>
    </w:p>
    <w:p w:rsidR="002174D2" w:rsidRPr="00D365B4" w:rsidRDefault="002174D2" w:rsidP="002174D2">
      <w:pPr>
        <w:rPr>
          <w:i/>
        </w:rPr>
      </w:pPr>
    </w:p>
    <w:p w:rsidR="002174D2" w:rsidRDefault="002174D2" w:rsidP="002174D2"/>
    <w:p w:rsidR="002174D2" w:rsidRDefault="002174D2" w:rsidP="002174D2"/>
    <w:p w:rsidR="002174D2" w:rsidRDefault="002174D2" w:rsidP="002174D2"/>
    <w:p w:rsidR="002174D2" w:rsidRDefault="002174D2" w:rsidP="002174D2"/>
    <w:p w:rsidR="002174D2" w:rsidRPr="00101BA3" w:rsidRDefault="002174D2" w:rsidP="002174D2">
      <w:pPr>
        <w:jc w:val="center"/>
        <w:rPr>
          <w:b/>
        </w:rPr>
      </w:pPr>
      <w:r w:rsidRPr="00101BA3">
        <w:rPr>
          <w:b/>
        </w:rPr>
        <w:t xml:space="preserve">Mappa mentale </w:t>
      </w:r>
    </w:p>
    <w:tbl>
      <w:tblPr>
        <w:tblStyle w:val="Grigliatabella"/>
        <w:tblW w:w="0" w:type="auto"/>
        <w:tblLook w:val="04A0"/>
      </w:tblPr>
      <w:tblGrid>
        <w:gridCol w:w="4889"/>
        <w:gridCol w:w="4889"/>
      </w:tblGrid>
      <w:tr w:rsidR="002174D2" w:rsidTr="009C04C4">
        <w:trPr>
          <w:trHeight w:val="4699"/>
        </w:trPr>
        <w:tc>
          <w:tcPr>
            <w:tcW w:w="4889" w:type="dxa"/>
            <w:shd w:val="clear" w:color="auto" w:fill="FFFF00"/>
          </w:tcPr>
          <w:p w:rsidR="002174D2" w:rsidRPr="00D365B4" w:rsidRDefault="002174D2" w:rsidP="009C04C4">
            <w:pPr>
              <w:rPr>
                <w:b/>
              </w:rPr>
            </w:pPr>
            <w:r w:rsidRPr="00D365B4">
              <w:rPr>
                <w:b/>
              </w:rPr>
              <w:lastRenderedPageBreak/>
              <w:t xml:space="preserve">Il lavoro è </w:t>
            </w:r>
            <w:r>
              <w:rPr>
                <w:b/>
              </w:rPr>
              <w:t>:</w:t>
            </w:r>
          </w:p>
          <w:p w:rsidR="002174D2" w:rsidRPr="00101BA3" w:rsidRDefault="002174D2" w:rsidP="002174D2">
            <w:pPr>
              <w:pStyle w:val="Paragrafoelenco"/>
              <w:numPr>
                <w:ilvl w:val="0"/>
                <w:numId w:val="9"/>
              </w:numPr>
              <w:rPr>
                <w:i/>
              </w:rPr>
            </w:pPr>
            <w:r w:rsidRPr="00101BA3">
              <w:rPr>
                <w:i/>
              </w:rPr>
              <w:t>guadagno mensile</w:t>
            </w:r>
          </w:p>
          <w:p w:rsidR="002174D2" w:rsidRPr="00101BA3" w:rsidRDefault="002174D2" w:rsidP="002174D2">
            <w:pPr>
              <w:pStyle w:val="Paragrafoelenco"/>
              <w:numPr>
                <w:ilvl w:val="0"/>
                <w:numId w:val="9"/>
              </w:numPr>
              <w:rPr>
                <w:i/>
              </w:rPr>
            </w:pPr>
            <w:r w:rsidRPr="00101BA3">
              <w:rPr>
                <w:i/>
              </w:rPr>
              <w:t>fatica</w:t>
            </w:r>
          </w:p>
          <w:p w:rsidR="002174D2" w:rsidRPr="00101BA3" w:rsidRDefault="002174D2" w:rsidP="002174D2">
            <w:pPr>
              <w:pStyle w:val="Paragrafoelenco"/>
              <w:numPr>
                <w:ilvl w:val="0"/>
                <w:numId w:val="9"/>
              </w:numPr>
              <w:rPr>
                <w:i/>
              </w:rPr>
            </w:pPr>
            <w:r w:rsidRPr="00101BA3">
              <w:rPr>
                <w:i/>
              </w:rPr>
              <w:t>scarso, precario</w:t>
            </w:r>
          </w:p>
          <w:p w:rsidR="002174D2" w:rsidRPr="00101BA3" w:rsidRDefault="002174D2" w:rsidP="002174D2">
            <w:pPr>
              <w:pStyle w:val="Paragrafoelenco"/>
              <w:numPr>
                <w:ilvl w:val="0"/>
                <w:numId w:val="9"/>
              </w:numPr>
              <w:rPr>
                <w:i/>
              </w:rPr>
            </w:pPr>
            <w:proofErr w:type="spellStart"/>
            <w:r w:rsidRPr="00101BA3">
              <w:rPr>
                <w:i/>
              </w:rPr>
              <w:t>routinario</w:t>
            </w:r>
            <w:proofErr w:type="spellEnd"/>
          </w:p>
          <w:p w:rsidR="002174D2" w:rsidRPr="00101BA3" w:rsidRDefault="002174D2" w:rsidP="002174D2">
            <w:pPr>
              <w:pStyle w:val="Paragrafoelenco"/>
              <w:numPr>
                <w:ilvl w:val="0"/>
                <w:numId w:val="9"/>
              </w:numPr>
              <w:rPr>
                <w:i/>
              </w:rPr>
            </w:pPr>
            <w:r w:rsidRPr="00101BA3">
              <w:rPr>
                <w:i/>
              </w:rPr>
              <w:t>un sacrificio</w:t>
            </w:r>
          </w:p>
          <w:p w:rsidR="002174D2" w:rsidRPr="00101BA3" w:rsidRDefault="002174D2" w:rsidP="002174D2">
            <w:pPr>
              <w:pStyle w:val="Paragrafoelenco"/>
              <w:numPr>
                <w:ilvl w:val="0"/>
                <w:numId w:val="9"/>
              </w:numPr>
              <w:rPr>
                <w:i/>
              </w:rPr>
            </w:pPr>
            <w:r w:rsidRPr="00101BA3">
              <w:rPr>
                <w:i/>
              </w:rPr>
              <w:t>un diritto</w:t>
            </w:r>
          </w:p>
          <w:p w:rsidR="002174D2" w:rsidRDefault="002174D2" w:rsidP="009C04C4">
            <w:pPr>
              <w:jc w:val="center"/>
            </w:pPr>
          </w:p>
          <w:p w:rsidR="002174D2" w:rsidRPr="00D365B4" w:rsidRDefault="002174D2" w:rsidP="009C04C4">
            <w:pPr>
              <w:rPr>
                <w:b/>
              </w:rPr>
            </w:pPr>
            <w:r w:rsidRPr="00D365B4">
              <w:rPr>
                <w:b/>
              </w:rPr>
              <w:t xml:space="preserve">Le caratteristiche del lavoro sono: </w:t>
            </w:r>
          </w:p>
          <w:p w:rsidR="002174D2" w:rsidRPr="00D365B4" w:rsidRDefault="002174D2" w:rsidP="002174D2">
            <w:pPr>
              <w:pStyle w:val="Paragrafoelenco"/>
              <w:numPr>
                <w:ilvl w:val="0"/>
                <w:numId w:val="7"/>
              </w:numPr>
              <w:rPr>
                <w:i/>
              </w:rPr>
            </w:pPr>
            <w:r w:rsidRPr="00D365B4">
              <w:rPr>
                <w:i/>
              </w:rPr>
              <w:t>impegno</w:t>
            </w:r>
          </w:p>
          <w:p w:rsidR="002174D2" w:rsidRPr="00D365B4" w:rsidRDefault="002174D2" w:rsidP="002174D2">
            <w:pPr>
              <w:pStyle w:val="Paragrafoelenco"/>
              <w:numPr>
                <w:ilvl w:val="0"/>
                <w:numId w:val="7"/>
              </w:numPr>
              <w:rPr>
                <w:i/>
              </w:rPr>
            </w:pPr>
            <w:r w:rsidRPr="00D365B4">
              <w:rPr>
                <w:i/>
              </w:rPr>
              <w:t>sfruttamento</w:t>
            </w:r>
          </w:p>
          <w:p w:rsidR="002174D2" w:rsidRPr="00D365B4" w:rsidRDefault="002174D2" w:rsidP="002174D2">
            <w:pPr>
              <w:pStyle w:val="Paragrafoelenco"/>
              <w:numPr>
                <w:ilvl w:val="0"/>
                <w:numId w:val="7"/>
              </w:numPr>
              <w:rPr>
                <w:i/>
              </w:rPr>
            </w:pPr>
            <w:r w:rsidRPr="00D365B4">
              <w:rPr>
                <w:i/>
              </w:rPr>
              <w:t>responsabilità</w:t>
            </w:r>
          </w:p>
          <w:p w:rsidR="002174D2" w:rsidRPr="00D365B4" w:rsidRDefault="002174D2" w:rsidP="002174D2">
            <w:pPr>
              <w:pStyle w:val="Paragrafoelenco"/>
              <w:numPr>
                <w:ilvl w:val="0"/>
                <w:numId w:val="7"/>
              </w:numPr>
              <w:rPr>
                <w:i/>
              </w:rPr>
            </w:pPr>
            <w:r w:rsidRPr="00D365B4">
              <w:rPr>
                <w:i/>
              </w:rPr>
              <w:t>aiuto per la società</w:t>
            </w:r>
          </w:p>
          <w:p w:rsidR="002174D2" w:rsidRDefault="002174D2" w:rsidP="009C04C4">
            <w:pPr>
              <w:jc w:val="center"/>
            </w:pPr>
          </w:p>
          <w:p w:rsidR="002174D2" w:rsidRPr="00101BA3" w:rsidRDefault="002174D2" w:rsidP="009C04C4">
            <w:pPr>
              <w:rPr>
                <w:b/>
              </w:rPr>
            </w:pPr>
            <w:r w:rsidRPr="00101BA3">
              <w:rPr>
                <w:b/>
              </w:rPr>
              <w:t>Il lavoro oggi rispetto al passato:</w:t>
            </w:r>
          </w:p>
          <w:p w:rsidR="002174D2" w:rsidRPr="00101BA3" w:rsidRDefault="002174D2" w:rsidP="002174D2">
            <w:pPr>
              <w:pStyle w:val="Paragrafoelenco"/>
              <w:numPr>
                <w:ilvl w:val="0"/>
                <w:numId w:val="8"/>
              </w:numPr>
              <w:rPr>
                <w:i/>
              </w:rPr>
            </w:pPr>
            <w:r w:rsidRPr="00101BA3">
              <w:rPr>
                <w:i/>
              </w:rPr>
              <w:t>è meno faticoso</w:t>
            </w:r>
          </w:p>
        </w:tc>
        <w:tc>
          <w:tcPr>
            <w:tcW w:w="4889" w:type="dxa"/>
            <w:shd w:val="clear" w:color="auto" w:fill="FFFF00"/>
          </w:tcPr>
          <w:p w:rsidR="002174D2" w:rsidRPr="00101BA3" w:rsidRDefault="002174D2" w:rsidP="002174D2">
            <w:pPr>
              <w:pStyle w:val="Paragrafoelenco"/>
              <w:numPr>
                <w:ilvl w:val="0"/>
                <w:numId w:val="8"/>
              </w:numPr>
              <w:rPr>
                <w:i/>
              </w:rPr>
            </w:pPr>
            <w:r w:rsidRPr="00101BA3">
              <w:rPr>
                <w:i/>
              </w:rPr>
              <w:t>richiede meno ore di lavoro</w:t>
            </w:r>
          </w:p>
          <w:p w:rsidR="002174D2" w:rsidRPr="00101BA3" w:rsidRDefault="002174D2" w:rsidP="002174D2">
            <w:pPr>
              <w:pStyle w:val="Paragrafoelenco"/>
              <w:numPr>
                <w:ilvl w:val="0"/>
                <w:numId w:val="8"/>
              </w:numPr>
              <w:rPr>
                <w:i/>
              </w:rPr>
            </w:pPr>
            <w:r w:rsidRPr="00101BA3">
              <w:rPr>
                <w:i/>
              </w:rPr>
              <w:t>offre più diritti</w:t>
            </w:r>
          </w:p>
          <w:p w:rsidR="002174D2" w:rsidRPr="00101BA3" w:rsidRDefault="002174D2" w:rsidP="002174D2">
            <w:pPr>
              <w:pStyle w:val="Paragrafoelenco"/>
              <w:numPr>
                <w:ilvl w:val="0"/>
                <w:numId w:val="8"/>
              </w:numPr>
              <w:rPr>
                <w:i/>
              </w:rPr>
            </w:pPr>
            <w:r w:rsidRPr="00101BA3">
              <w:rPr>
                <w:i/>
              </w:rPr>
              <w:t xml:space="preserve">richiede maggiori conoscenze </w:t>
            </w:r>
          </w:p>
          <w:p w:rsidR="002174D2" w:rsidRDefault="002174D2" w:rsidP="009C04C4">
            <w:pPr>
              <w:rPr>
                <w:b/>
              </w:rPr>
            </w:pPr>
            <w:r w:rsidRPr="00101BA3">
              <w:rPr>
                <w:b/>
              </w:rPr>
              <w:t xml:space="preserve">A livello mondiale </w:t>
            </w:r>
            <w:r>
              <w:rPr>
                <w:b/>
              </w:rPr>
              <w:t>c’è :</w:t>
            </w:r>
          </w:p>
          <w:p w:rsidR="002174D2" w:rsidRPr="00101BA3" w:rsidRDefault="002174D2" w:rsidP="002174D2">
            <w:pPr>
              <w:pStyle w:val="Paragrafoelenco"/>
              <w:numPr>
                <w:ilvl w:val="0"/>
                <w:numId w:val="10"/>
              </w:numPr>
              <w:rPr>
                <w:i/>
              </w:rPr>
            </w:pPr>
            <w:r w:rsidRPr="00101BA3">
              <w:rPr>
                <w:i/>
              </w:rPr>
              <w:t>differenza tra Nord e Sud</w:t>
            </w:r>
          </w:p>
          <w:p w:rsidR="002174D2" w:rsidRPr="00101BA3" w:rsidRDefault="002174D2" w:rsidP="002174D2">
            <w:pPr>
              <w:pStyle w:val="Paragrafoelenco"/>
              <w:numPr>
                <w:ilvl w:val="0"/>
                <w:numId w:val="10"/>
              </w:numPr>
              <w:rPr>
                <w:i/>
              </w:rPr>
            </w:pPr>
            <w:r w:rsidRPr="00101BA3">
              <w:rPr>
                <w:i/>
              </w:rPr>
              <w:t xml:space="preserve">il problema della delocalizzazione </w:t>
            </w:r>
          </w:p>
          <w:p w:rsidR="002174D2" w:rsidRPr="00101BA3" w:rsidRDefault="002174D2" w:rsidP="002174D2">
            <w:pPr>
              <w:pStyle w:val="Paragrafoelenco"/>
              <w:numPr>
                <w:ilvl w:val="0"/>
                <w:numId w:val="10"/>
              </w:numPr>
              <w:rPr>
                <w:i/>
              </w:rPr>
            </w:pPr>
            <w:r w:rsidRPr="00101BA3">
              <w:rPr>
                <w:i/>
              </w:rPr>
              <w:t xml:space="preserve">sfruttamento delle multinazionali </w:t>
            </w:r>
          </w:p>
          <w:p w:rsidR="002174D2" w:rsidRPr="00101BA3" w:rsidRDefault="002174D2" w:rsidP="002174D2">
            <w:pPr>
              <w:pStyle w:val="Paragrafoelenco"/>
              <w:numPr>
                <w:ilvl w:val="0"/>
                <w:numId w:val="10"/>
              </w:numPr>
              <w:rPr>
                <w:b/>
              </w:rPr>
            </w:pPr>
            <w:r w:rsidRPr="00101BA3">
              <w:rPr>
                <w:i/>
              </w:rPr>
              <w:t>la crescita della piaga d</w:t>
            </w:r>
            <w:r>
              <w:rPr>
                <w:i/>
              </w:rPr>
              <w:t>e</w:t>
            </w:r>
            <w:r w:rsidRPr="00101BA3">
              <w:rPr>
                <w:i/>
              </w:rPr>
              <w:t>l lavoro minorile</w:t>
            </w:r>
            <w:r>
              <w:t>.</w:t>
            </w:r>
          </w:p>
          <w:p w:rsidR="002174D2" w:rsidRDefault="002174D2" w:rsidP="009C04C4">
            <w:pPr>
              <w:rPr>
                <w:b/>
              </w:rPr>
            </w:pPr>
          </w:p>
          <w:p w:rsidR="002174D2" w:rsidRDefault="002174D2" w:rsidP="009C04C4">
            <w:pPr>
              <w:rPr>
                <w:b/>
              </w:rPr>
            </w:pPr>
            <w:r w:rsidRPr="00101BA3">
              <w:rPr>
                <w:b/>
              </w:rPr>
              <w:t xml:space="preserve">I diritti riconosciuti al lavoratore del Nord del mondo e negati a quelli del Sud sono: </w:t>
            </w:r>
          </w:p>
          <w:p w:rsidR="002174D2" w:rsidRPr="00101BA3" w:rsidRDefault="002174D2" w:rsidP="002174D2">
            <w:pPr>
              <w:pStyle w:val="Paragrafoelenco"/>
              <w:numPr>
                <w:ilvl w:val="0"/>
                <w:numId w:val="11"/>
              </w:numPr>
              <w:rPr>
                <w:i/>
              </w:rPr>
            </w:pPr>
            <w:r w:rsidRPr="00101BA3">
              <w:rPr>
                <w:i/>
              </w:rPr>
              <w:t>diritto allo sciopero</w:t>
            </w:r>
          </w:p>
          <w:p w:rsidR="002174D2" w:rsidRPr="00101BA3" w:rsidRDefault="002174D2" w:rsidP="002174D2">
            <w:pPr>
              <w:pStyle w:val="Paragrafoelenco"/>
              <w:numPr>
                <w:ilvl w:val="0"/>
                <w:numId w:val="11"/>
              </w:numPr>
              <w:rPr>
                <w:i/>
              </w:rPr>
            </w:pPr>
            <w:r w:rsidRPr="00101BA3">
              <w:rPr>
                <w:i/>
              </w:rPr>
              <w:t>diritto alla pensione</w:t>
            </w:r>
          </w:p>
          <w:p w:rsidR="002174D2" w:rsidRPr="00101BA3" w:rsidRDefault="002174D2" w:rsidP="002174D2">
            <w:pPr>
              <w:pStyle w:val="Paragrafoelenco"/>
              <w:numPr>
                <w:ilvl w:val="0"/>
                <w:numId w:val="11"/>
              </w:numPr>
              <w:rPr>
                <w:i/>
              </w:rPr>
            </w:pPr>
            <w:r w:rsidRPr="00101BA3">
              <w:rPr>
                <w:i/>
              </w:rPr>
              <w:t>diritto all'infortunio e malattia</w:t>
            </w:r>
          </w:p>
          <w:p w:rsidR="002174D2" w:rsidRPr="00101BA3" w:rsidRDefault="002174D2" w:rsidP="002174D2">
            <w:pPr>
              <w:pStyle w:val="Paragrafoelenco"/>
              <w:numPr>
                <w:ilvl w:val="0"/>
                <w:numId w:val="11"/>
              </w:numPr>
              <w:rPr>
                <w:i/>
              </w:rPr>
            </w:pPr>
            <w:r w:rsidRPr="00101BA3">
              <w:rPr>
                <w:i/>
              </w:rPr>
              <w:t>diritto alla maternità</w:t>
            </w:r>
          </w:p>
          <w:p w:rsidR="002174D2" w:rsidRPr="00101BA3" w:rsidRDefault="002174D2" w:rsidP="002174D2">
            <w:pPr>
              <w:pStyle w:val="Paragrafoelenco"/>
              <w:numPr>
                <w:ilvl w:val="0"/>
                <w:numId w:val="11"/>
              </w:numPr>
              <w:rPr>
                <w:i/>
              </w:rPr>
            </w:pPr>
            <w:r w:rsidRPr="00101BA3">
              <w:rPr>
                <w:i/>
              </w:rPr>
              <w:t>diritto alle ferie.</w:t>
            </w:r>
          </w:p>
        </w:tc>
      </w:tr>
    </w:tbl>
    <w:p w:rsidR="002174D2" w:rsidRPr="00101BA3" w:rsidRDefault="002174D2" w:rsidP="002174D2">
      <w:pPr>
        <w:jc w:val="center"/>
        <w:rPr>
          <w:b/>
        </w:rPr>
      </w:pPr>
    </w:p>
    <w:p w:rsidR="002174D2" w:rsidRPr="00101BA3" w:rsidRDefault="002174D2" w:rsidP="002174D2">
      <w:pPr>
        <w:rPr>
          <w:b/>
        </w:rPr>
      </w:pPr>
      <w:r w:rsidRPr="00101BA3">
        <w:rPr>
          <w:b/>
        </w:rPr>
        <w:t>Commento alla Conversazione Clinica.</w:t>
      </w:r>
    </w:p>
    <w:p w:rsidR="002174D2" w:rsidRPr="00632A07" w:rsidRDefault="002174D2" w:rsidP="002174D2">
      <w:pPr>
        <w:jc w:val="both"/>
      </w:pPr>
      <w:r>
        <w:t xml:space="preserve">Le conoscenze spontanee degli allievi evidenziano una visione del lavoro legata a influenze mediali o all’immaginario collettivo, da cui derivano una serie di percezioni contraddittorie e non soggette a una riflessione critica. Il percepito, presumibilmente di marca televisiva, orienta a interpretazioni negative del lavoro che implica </w:t>
      </w:r>
      <w:r w:rsidRPr="009F1EC3">
        <w:rPr>
          <w:i/>
        </w:rPr>
        <w:t>sacrifico, fatica, sfruttamento, carico eccessivo di ore</w:t>
      </w:r>
      <w:r>
        <w:t>. La sua ragion d’essere sembra legata unicamente al guadagno mensile considerato come remunerazione di una noiosa routine quotidiana. Su questo fronte occorrerà lavorare con gli allievi per far comprendere come il lavoro, quale attività dell’uomo, non sempre assume questa dimensione critica. Partendo dalla frase dell’alunno che intravede nel lavoro “</w:t>
      </w:r>
      <w:r w:rsidRPr="009F1EC3">
        <w:rPr>
          <w:i/>
        </w:rPr>
        <w:t>un aiuto per la società”</w:t>
      </w:r>
      <w:r>
        <w:t xml:space="preserve"> si potranno analizzare una gamma di situazioni lavorative caratterizzate  da una  dimensione creativa e qualitativamente alta tanto da generare benessere e soddisfazioni interiori. Si pensi ad attività quali quelle dell’insegnate, del cooperante, del medico, dell’intellettuale, del ricercatore, dello scienziato, dell’artigiano. Per questa via si può riflettere con gli allievi sul significato del termine </w:t>
      </w:r>
      <w:r w:rsidRPr="006B4F1E">
        <w:rPr>
          <w:i/>
        </w:rPr>
        <w:t>sacrifico</w:t>
      </w:r>
      <w:r>
        <w:t xml:space="preserve"> che di per se non è necessariamente negativo, in quanto il mettersi in gioco, l’offrire il proprio lavoro per il bene degli altri, pur non togliendo le criticità insite nelle azioni, tuttavia genera nel risultato finale il benessere legato alla consapevolezza  di essere stati socialmente utili. Questa sorta di decentramento aiuterà gli allievi a comprendere come non è il lavoro in sé ad essere negativo, ma è l’assunzione di esso in certe situazioni a renderlo tale. Di qui occorrerà far capire che la questione non va generalizzata, ma analizzate nelle situazioni di caso fino a restituire una mens critica in grado di comprendere quali sono le cause sociali, culturali, economiche e politiche che favoriscono o negano la qualità del lavoro.  Anche sulla visione del cambiamento del lavoro nel tempo occorre intervenire per evidenziare una sorta di contraddizione che i ragazzi esprimono. Dopo aver denunciato le negatività del lavoro oggi, poi passano a magnificare </w:t>
      </w:r>
      <w:r w:rsidRPr="006B4F1E">
        <w:rPr>
          <w:i/>
        </w:rPr>
        <w:t>le progressive sorti dell’umanità</w:t>
      </w:r>
      <w:r>
        <w:rPr>
          <w:i/>
        </w:rPr>
        <w:t xml:space="preserve"> </w:t>
      </w:r>
      <w:r w:rsidRPr="006B4F1E">
        <w:t>perché oggi</w:t>
      </w:r>
      <w:r>
        <w:rPr>
          <w:i/>
        </w:rPr>
        <w:t xml:space="preserve"> </w:t>
      </w:r>
      <w:r w:rsidRPr="006B4F1E">
        <w:t xml:space="preserve">le condizioni del lavoratore sono decisamente migliorate </w:t>
      </w:r>
      <w:r>
        <w:t xml:space="preserve">: </w:t>
      </w:r>
      <w:r w:rsidRPr="00D365B4">
        <w:rPr>
          <w:i/>
        </w:rPr>
        <w:t>oggi ci sono più diritti, il lavoro è meno faticoso, le ore di lavoro sono diminuite.</w:t>
      </w:r>
      <w:r>
        <w:rPr>
          <w:i/>
        </w:rPr>
        <w:t xml:space="preserve"> </w:t>
      </w:r>
      <w:r>
        <w:t>In primo luogo è necessario liberare gli allievi da questa concezione di marca positivista per cui “tutto ciò che viene dopo è sempre migliore di quanto c’era prima”: occorre dotare gli allievi del pensiero della “discontinuità” che permette loro di verificare di volta in volta ciò che va meglio e ciò che invece va peggio. Una carrellata sulla storia dei diritti del lavoratore sarà in grado di far comprendere  come oggi si siano perdute alcune garanzie rispetto al passato, mentre magari sono aumentate le opportunità di rendere meno pesanti alcuni lavori. In secondo luogo occorre far comprendere agli allievi l’importanza della circolarità del pensiero con cui evitare il rischio della contraddizione. Se si afferma che oggi il lavoro è precario, non si può poi sostenere che lo stesso lavoro oggi ha assunto dimensioni decisamente migliorative fino a sostenere l’acquisizione di maggiori diritti.  Si tratta di superare i limiti del pensiero lineare e frammentario (tipico tra l’altro dell’insegnamento tradizionale) che consente di procedere senza i feedback propri del pensiero circolare e di rete di cui necessitano le nuove generazioni, chiamati a essere responsabili del cambiamento. Circa la questione del lavoro nel Nord e nel Sud del mondo anche qui va ripresa l’importanza di analizzare situazioni di caso per evitare il rischio della generalizzazione acritica e “demagogica” che non fornisce le lenti per comprendere, ad esempio, come la piaga del lavoro minorile non sia solo degli altri, ma anche nostra, così come la questione delle Multinazionali e della delocalizzazione oggi abbia dimensioni internazionali che toccano contemporaneamente la nostra e le altrui realtà in quanto il “macro”  si rispecchia oggi nel “micro” (</w:t>
      </w:r>
      <w:r w:rsidRPr="000F4DC4">
        <w:rPr>
          <w:i/>
        </w:rPr>
        <w:t>glocale</w:t>
      </w:r>
      <w:r>
        <w:t xml:space="preserve">) </w:t>
      </w:r>
    </w:p>
    <w:p w:rsidR="002174D2" w:rsidRPr="006B4F1E" w:rsidRDefault="002174D2" w:rsidP="002174D2"/>
    <w:p w:rsidR="002174D2" w:rsidRDefault="002174D2" w:rsidP="002174D2">
      <w:r>
        <w:t>Matrice cognitiva (ciò che sanno)</w:t>
      </w:r>
    </w:p>
    <w:p w:rsidR="002174D2" w:rsidRDefault="002174D2" w:rsidP="002174D2">
      <w:r>
        <w:t>Il lavoro è un’attività remunerativa</w:t>
      </w:r>
    </w:p>
    <w:p w:rsidR="002174D2" w:rsidRDefault="002174D2" w:rsidP="002174D2">
      <w:r>
        <w:t>Il lavoro è legato alla questione dei diritti</w:t>
      </w:r>
    </w:p>
    <w:p w:rsidR="002174D2" w:rsidRDefault="002174D2" w:rsidP="002174D2">
      <w:r>
        <w:t>Il diritto al lavoro non ha pari riconoscimenti a Nord e a Sud del mondo</w:t>
      </w:r>
    </w:p>
    <w:p w:rsidR="002174D2" w:rsidRDefault="002174D2" w:rsidP="002174D2"/>
    <w:p w:rsidR="002174D2" w:rsidRDefault="002174D2" w:rsidP="002174D2">
      <w:r>
        <w:t xml:space="preserve">Compito di apprendimento ( ciò che non sanno) </w:t>
      </w:r>
    </w:p>
    <w:p w:rsidR="002174D2" w:rsidRDefault="002174D2" w:rsidP="002174D2">
      <w:r>
        <w:t>Il lavoro può essere un carico pesante per l’uomo ma anche un’attività creativa.</w:t>
      </w:r>
    </w:p>
    <w:p w:rsidR="002174D2" w:rsidRDefault="002174D2" w:rsidP="002174D2">
      <w:r>
        <w:t>Il lavoro assume un’accezione diversa in base alle situazioni socio-culturali, economiche e politiche</w:t>
      </w:r>
    </w:p>
    <w:p w:rsidR="002174D2" w:rsidRDefault="002174D2" w:rsidP="002174D2">
      <w:r>
        <w:t>Il cambiamento sul fronte dei diritti del lavoratore va analizzato nelle singole situazioni</w:t>
      </w:r>
    </w:p>
    <w:p w:rsidR="002174D2" w:rsidRDefault="002174D2" w:rsidP="002174D2">
      <w:r>
        <w:t>Il mondo del lavoro si è internazionalizzato con la globalizzazione dei mercati</w:t>
      </w:r>
    </w:p>
    <w:p w:rsidR="002174D2" w:rsidRDefault="002174D2" w:rsidP="002174D2">
      <w:r>
        <w:t xml:space="preserve">La realtà locale va vista in ottica globale  </w:t>
      </w:r>
    </w:p>
    <w:p w:rsidR="002174D2" w:rsidRDefault="002174D2" w:rsidP="002174D2"/>
    <w:p w:rsidR="002174D2" w:rsidRDefault="002174D2" w:rsidP="002174D2"/>
    <w:p w:rsidR="002174D2" w:rsidRPr="000F4DC4" w:rsidRDefault="002174D2" w:rsidP="002174D2">
      <w:pPr>
        <w:jc w:val="center"/>
        <w:rPr>
          <w:b/>
        </w:rPr>
      </w:pPr>
      <w:r w:rsidRPr="000F4DC4">
        <w:rPr>
          <w:b/>
        </w:rPr>
        <w:t>Rete Concettuale</w:t>
      </w:r>
    </w:p>
    <w:p w:rsidR="002174D2" w:rsidRDefault="002174D2" w:rsidP="002174D2"/>
    <w:tbl>
      <w:tblPr>
        <w:tblStyle w:val="Grigliatabella"/>
        <w:tblW w:w="0" w:type="auto"/>
        <w:tblLook w:val="04A0"/>
      </w:tblPr>
      <w:tblGrid>
        <w:gridCol w:w="9778"/>
      </w:tblGrid>
      <w:tr w:rsidR="002174D2" w:rsidRPr="000F4DC4" w:rsidTr="009C04C4">
        <w:trPr>
          <w:trHeight w:val="2776"/>
        </w:trPr>
        <w:tc>
          <w:tcPr>
            <w:tcW w:w="9778" w:type="dxa"/>
          </w:tcPr>
          <w:p w:rsidR="002174D2" w:rsidRPr="000F4DC4" w:rsidRDefault="002174D2" w:rsidP="009C04C4">
            <w:pPr>
              <w:jc w:val="center"/>
              <w:rPr>
                <w:b/>
              </w:rPr>
            </w:pPr>
            <w:r w:rsidRPr="000F4DC4">
              <w:rPr>
                <w:b/>
              </w:rPr>
              <w:t>LAVORO</w:t>
            </w:r>
          </w:p>
          <w:p w:rsidR="002174D2" w:rsidRPr="000F4DC4" w:rsidRDefault="002174D2" w:rsidP="009C04C4">
            <w:pPr>
              <w:jc w:val="center"/>
              <w:rPr>
                <w:b/>
              </w:rPr>
            </w:pPr>
            <w:r w:rsidRPr="000F4DC4">
              <w:rPr>
                <w:b/>
              </w:rPr>
              <w:t>=</w:t>
            </w:r>
          </w:p>
          <w:p w:rsidR="002174D2" w:rsidRPr="000F4DC4" w:rsidRDefault="002174D2" w:rsidP="009C04C4">
            <w:pPr>
              <w:jc w:val="center"/>
              <w:rPr>
                <w:b/>
              </w:rPr>
            </w:pPr>
            <w:r w:rsidRPr="000F4DC4">
              <w:rPr>
                <w:b/>
              </w:rPr>
              <w:t xml:space="preserve"> ATTIVITÀ</w:t>
            </w:r>
          </w:p>
          <w:p w:rsidR="002174D2" w:rsidRPr="000F4DC4" w:rsidRDefault="002174D2" w:rsidP="009C04C4">
            <w:pPr>
              <w:jc w:val="center"/>
            </w:pPr>
            <w:r w:rsidRPr="000F4DC4">
              <w:t xml:space="preserve">legata a </w:t>
            </w:r>
          </w:p>
          <w:p w:rsidR="002174D2" w:rsidRPr="000F4DC4" w:rsidRDefault="002174D2" w:rsidP="009C04C4">
            <w:pPr>
              <w:jc w:val="center"/>
              <w:rPr>
                <w:b/>
              </w:rPr>
            </w:pPr>
            <w:r w:rsidRPr="000F4DC4">
              <w:rPr>
                <w:b/>
              </w:rPr>
              <w:t xml:space="preserve">SITUAZIONI SOCIOCULTURALI ECONOMICHE POLITICHE </w:t>
            </w:r>
          </w:p>
          <w:p w:rsidR="002174D2" w:rsidRPr="000F4DC4" w:rsidRDefault="002174D2" w:rsidP="009C04C4">
            <w:pPr>
              <w:jc w:val="center"/>
            </w:pPr>
            <w:r w:rsidRPr="000F4DC4">
              <w:t>con</w:t>
            </w:r>
          </w:p>
          <w:p w:rsidR="002174D2" w:rsidRPr="000F4DC4" w:rsidRDefault="002174D2" w:rsidP="009C04C4">
            <w:pPr>
              <w:jc w:val="center"/>
              <w:rPr>
                <w:b/>
              </w:rPr>
            </w:pPr>
            <w:r w:rsidRPr="000F4DC4">
              <w:rPr>
                <w:b/>
              </w:rPr>
              <w:t xml:space="preserve">EVOLUZIONI  DISCONTINUE </w:t>
            </w:r>
          </w:p>
          <w:p w:rsidR="002174D2" w:rsidRPr="000F4DC4" w:rsidRDefault="002174D2" w:rsidP="009C04C4">
            <w:pPr>
              <w:jc w:val="center"/>
            </w:pPr>
            <w:r w:rsidRPr="000F4DC4">
              <w:rPr>
                <w:i/>
              </w:rPr>
              <w:t>variabili nel tempo e nello spazio</w:t>
            </w:r>
          </w:p>
          <w:p w:rsidR="002174D2" w:rsidRPr="000F4DC4" w:rsidRDefault="002174D2" w:rsidP="009C04C4">
            <w:pPr>
              <w:jc w:val="center"/>
            </w:pPr>
            <w:r w:rsidRPr="000F4DC4">
              <w:t xml:space="preserve">con </w:t>
            </w:r>
          </w:p>
          <w:p w:rsidR="002174D2" w:rsidRPr="000F4DC4" w:rsidRDefault="002174D2" w:rsidP="009C04C4">
            <w:pPr>
              <w:jc w:val="center"/>
              <w:rPr>
                <w:b/>
              </w:rPr>
            </w:pPr>
            <w:r w:rsidRPr="000F4DC4">
              <w:t xml:space="preserve"> </w:t>
            </w:r>
            <w:r w:rsidRPr="000F4DC4">
              <w:rPr>
                <w:b/>
              </w:rPr>
              <w:t xml:space="preserve">EFFETTI INTERDIPENDENTI E INTERNAZIONALI </w:t>
            </w:r>
          </w:p>
        </w:tc>
      </w:tr>
    </w:tbl>
    <w:p w:rsidR="00CA18A9" w:rsidRDefault="00CA18A9" w:rsidP="00CA18A9"/>
    <w:tbl>
      <w:tblPr>
        <w:tblStyle w:val="Grigliatabella"/>
        <w:tblW w:w="0" w:type="auto"/>
        <w:tblLayout w:type="fixed"/>
        <w:tblLook w:val="04A0"/>
      </w:tblPr>
      <w:tblGrid>
        <w:gridCol w:w="431"/>
        <w:gridCol w:w="1834"/>
        <w:gridCol w:w="631"/>
        <w:gridCol w:w="1410"/>
        <w:gridCol w:w="1505"/>
        <w:gridCol w:w="1128"/>
        <w:gridCol w:w="1278"/>
        <w:gridCol w:w="902"/>
        <w:gridCol w:w="509"/>
      </w:tblGrid>
      <w:tr w:rsidR="00425A67" w:rsidRPr="00776190" w:rsidTr="00102716">
        <w:trPr>
          <w:cantSplit/>
          <w:trHeight w:val="433"/>
        </w:trPr>
        <w:tc>
          <w:tcPr>
            <w:tcW w:w="431" w:type="dxa"/>
          </w:tcPr>
          <w:p w:rsidR="00CA18A9" w:rsidRPr="00776190" w:rsidRDefault="00CA18A9" w:rsidP="00FF0C27">
            <w:pPr>
              <w:rPr>
                <w:rFonts w:ascii="Verdana" w:hAnsi="Verdana"/>
                <w:sz w:val="20"/>
                <w:szCs w:val="20"/>
              </w:rPr>
            </w:pPr>
            <w:r w:rsidRPr="00776190">
              <w:rPr>
                <w:rFonts w:ascii="Verdana" w:hAnsi="Verdana"/>
                <w:sz w:val="20"/>
                <w:szCs w:val="20"/>
              </w:rPr>
              <w:t>F</w:t>
            </w:r>
          </w:p>
        </w:tc>
        <w:tc>
          <w:tcPr>
            <w:tcW w:w="1834" w:type="dxa"/>
          </w:tcPr>
          <w:p w:rsidR="00CA18A9" w:rsidRDefault="00CA18A9" w:rsidP="00FF0C27">
            <w:pPr>
              <w:rPr>
                <w:rFonts w:ascii="Verdana" w:hAnsi="Verdana"/>
                <w:sz w:val="20"/>
                <w:szCs w:val="20"/>
              </w:rPr>
            </w:pPr>
            <w:r w:rsidRPr="00776190">
              <w:rPr>
                <w:rFonts w:ascii="Verdana" w:hAnsi="Verdana"/>
                <w:sz w:val="20"/>
                <w:szCs w:val="20"/>
              </w:rPr>
              <w:t>Obiettivo</w:t>
            </w:r>
          </w:p>
          <w:p w:rsidR="00CA18A9" w:rsidRPr="00776190" w:rsidRDefault="00CA18A9" w:rsidP="00FF0C27">
            <w:pPr>
              <w:rPr>
                <w:rFonts w:ascii="Verdana" w:hAnsi="Verdana"/>
                <w:sz w:val="20"/>
                <w:szCs w:val="20"/>
              </w:rPr>
            </w:pPr>
            <w:r>
              <w:rPr>
                <w:rFonts w:ascii="Verdana" w:hAnsi="Verdana"/>
                <w:sz w:val="20"/>
                <w:szCs w:val="20"/>
              </w:rPr>
              <w:t xml:space="preserve"> Socio- affettivo</w:t>
            </w:r>
            <w:r w:rsidR="00B25234">
              <w:rPr>
                <w:rFonts w:ascii="Verdana" w:hAnsi="Verdana"/>
                <w:sz w:val="20"/>
                <w:szCs w:val="20"/>
              </w:rPr>
              <w:t>/cognitivo</w:t>
            </w:r>
          </w:p>
        </w:tc>
        <w:tc>
          <w:tcPr>
            <w:tcW w:w="631" w:type="dxa"/>
          </w:tcPr>
          <w:p w:rsidR="00CA18A9" w:rsidRPr="00776190" w:rsidRDefault="00CA18A9" w:rsidP="00FF0C27">
            <w:pPr>
              <w:rPr>
                <w:rFonts w:ascii="Verdana" w:hAnsi="Verdana"/>
                <w:sz w:val="20"/>
                <w:szCs w:val="20"/>
              </w:rPr>
            </w:pPr>
            <w:r w:rsidRPr="00776190">
              <w:rPr>
                <w:rFonts w:ascii="Verdana" w:hAnsi="Verdana"/>
                <w:sz w:val="20"/>
                <w:szCs w:val="20"/>
              </w:rPr>
              <w:t>Disc.</w:t>
            </w:r>
          </w:p>
        </w:tc>
        <w:tc>
          <w:tcPr>
            <w:tcW w:w="1410" w:type="dxa"/>
          </w:tcPr>
          <w:p w:rsidR="00CA18A9" w:rsidRPr="00776190" w:rsidRDefault="00CA18A9" w:rsidP="00FF0C27">
            <w:pPr>
              <w:rPr>
                <w:rFonts w:ascii="Verdana" w:hAnsi="Verdana"/>
                <w:sz w:val="20"/>
                <w:szCs w:val="20"/>
              </w:rPr>
            </w:pPr>
            <w:r w:rsidRPr="00776190">
              <w:rPr>
                <w:rFonts w:ascii="Verdana" w:hAnsi="Verdana"/>
                <w:sz w:val="20"/>
                <w:szCs w:val="20"/>
              </w:rPr>
              <w:t>Attività</w:t>
            </w:r>
          </w:p>
        </w:tc>
        <w:tc>
          <w:tcPr>
            <w:tcW w:w="1505" w:type="dxa"/>
          </w:tcPr>
          <w:p w:rsidR="00CA18A9" w:rsidRPr="00776190" w:rsidRDefault="00CA18A9" w:rsidP="00FF0C27">
            <w:pPr>
              <w:rPr>
                <w:rFonts w:ascii="Verdana" w:hAnsi="Verdana"/>
                <w:sz w:val="20"/>
                <w:szCs w:val="20"/>
              </w:rPr>
            </w:pPr>
            <w:r w:rsidRPr="00776190">
              <w:rPr>
                <w:rFonts w:ascii="Verdana" w:hAnsi="Verdana"/>
                <w:sz w:val="20"/>
                <w:szCs w:val="20"/>
              </w:rPr>
              <w:t>Organizzazione /metodo</w:t>
            </w:r>
          </w:p>
        </w:tc>
        <w:tc>
          <w:tcPr>
            <w:tcW w:w="1128" w:type="dxa"/>
          </w:tcPr>
          <w:p w:rsidR="00CA18A9" w:rsidRPr="00776190" w:rsidRDefault="00CA18A9" w:rsidP="00FF0C27">
            <w:pPr>
              <w:rPr>
                <w:rFonts w:ascii="Verdana" w:hAnsi="Verdana"/>
                <w:sz w:val="20"/>
                <w:szCs w:val="20"/>
              </w:rPr>
            </w:pPr>
            <w:proofErr w:type="spellStart"/>
            <w:r w:rsidRPr="00776190">
              <w:rPr>
                <w:rFonts w:ascii="Verdana" w:hAnsi="Verdana"/>
                <w:sz w:val="20"/>
                <w:szCs w:val="20"/>
              </w:rPr>
              <w:t>Raggrup</w:t>
            </w:r>
            <w:proofErr w:type="spellEnd"/>
            <w:r w:rsidRPr="00776190">
              <w:rPr>
                <w:rFonts w:ascii="Verdana" w:hAnsi="Verdana"/>
                <w:sz w:val="20"/>
                <w:szCs w:val="20"/>
              </w:rPr>
              <w:t>.</w:t>
            </w:r>
          </w:p>
        </w:tc>
        <w:tc>
          <w:tcPr>
            <w:tcW w:w="1278" w:type="dxa"/>
          </w:tcPr>
          <w:p w:rsidR="00CA18A9" w:rsidRPr="00776190" w:rsidRDefault="00CA18A9" w:rsidP="00FF0C27">
            <w:pPr>
              <w:rPr>
                <w:rFonts w:ascii="Verdana" w:hAnsi="Verdana"/>
                <w:sz w:val="20"/>
                <w:szCs w:val="20"/>
              </w:rPr>
            </w:pPr>
            <w:r w:rsidRPr="00776190">
              <w:rPr>
                <w:rFonts w:ascii="Verdana" w:hAnsi="Verdana"/>
                <w:sz w:val="20"/>
                <w:szCs w:val="20"/>
              </w:rPr>
              <w:t xml:space="preserve">Media </w:t>
            </w:r>
          </w:p>
        </w:tc>
        <w:tc>
          <w:tcPr>
            <w:tcW w:w="902" w:type="dxa"/>
          </w:tcPr>
          <w:p w:rsidR="00CA18A9" w:rsidRPr="00776190" w:rsidRDefault="00CA18A9" w:rsidP="00FF0C27">
            <w:pPr>
              <w:rPr>
                <w:rFonts w:ascii="Verdana" w:hAnsi="Verdana"/>
                <w:sz w:val="20"/>
                <w:szCs w:val="20"/>
              </w:rPr>
            </w:pPr>
            <w:r w:rsidRPr="00776190">
              <w:rPr>
                <w:rFonts w:ascii="Verdana" w:hAnsi="Verdana"/>
                <w:sz w:val="20"/>
                <w:szCs w:val="20"/>
              </w:rPr>
              <w:t>tempo</w:t>
            </w:r>
          </w:p>
        </w:tc>
        <w:tc>
          <w:tcPr>
            <w:tcW w:w="509" w:type="dxa"/>
          </w:tcPr>
          <w:p w:rsidR="00CA18A9" w:rsidRPr="00903F88" w:rsidRDefault="00CA18A9" w:rsidP="00FF0C27">
            <w:pPr>
              <w:rPr>
                <w:rFonts w:ascii="Verdana" w:hAnsi="Verdana"/>
                <w:sz w:val="18"/>
                <w:szCs w:val="18"/>
              </w:rPr>
            </w:pPr>
            <w:r w:rsidRPr="00903F88">
              <w:rPr>
                <w:rFonts w:ascii="Verdana" w:hAnsi="Verdana"/>
                <w:sz w:val="18"/>
                <w:szCs w:val="18"/>
              </w:rPr>
              <w:t>I.G. L.</w:t>
            </w:r>
          </w:p>
        </w:tc>
      </w:tr>
      <w:tr w:rsidR="00425A67" w:rsidRPr="00776190" w:rsidTr="00067971">
        <w:trPr>
          <w:cantSplit/>
          <w:trHeight w:val="3277"/>
        </w:trPr>
        <w:tc>
          <w:tcPr>
            <w:tcW w:w="431" w:type="dxa"/>
            <w:textDirection w:val="tbRl"/>
          </w:tcPr>
          <w:p w:rsidR="00CA18A9" w:rsidRPr="00776190" w:rsidRDefault="00CA18A9" w:rsidP="00FF0C27">
            <w:pPr>
              <w:ind w:left="113" w:right="113"/>
              <w:rPr>
                <w:rFonts w:ascii="Verdana" w:hAnsi="Verdana"/>
                <w:sz w:val="20"/>
                <w:szCs w:val="20"/>
              </w:rPr>
            </w:pPr>
            <w:r>
              <w:rPr>
                <w:rFonts w:ascii="Verdana" w:hAnsi="Verdana"/>
                <w:sz w:val="20"/>
                <w:szCs w:val="20"/>
              </w:rPr>
              <w:t>1 TAB . B 4</w:t>
            </w:r>
          </w:p>
        </w:tc>
        <w:tc>
          <w:tcPr>
            <w:tcW w:w="1834" w:type="dxa"/>
          </w:tcPr>
          <w:p w:rsidR="00CA18A9" w:rsidRDefault="00CA18A9" w:rsidP="00FF0C27">
            <w:pPr>
              <w:rPr>
                <w:rFonts w:ascii="Verdana" w:hAnsi="Verdana"/>
                <w:sz w:val="20"/>
                <w:szCs w:val="20"/>
              </w:rPr>
            </w:pPr>
            <w:r w:rsidRPr="00776190">
              <w:rPr>
                <w:rFonts w:ascii="Verdana" w:hAnsi="Verdana"/>
                <w:sz w:val="20"/>
                <w:szCs w:val="20"/>
              </w:rPr>
              <w:t>Capire quale lavoro piacerebbe fare</w:t>
            </w:r>
          </w:p>
          <w:p w:rsidR="00DF3816" w:rsidRDefault="00DF3816" w:rsidP="00FF0C27">
            <w:pPr>
              <w:rPr>
                <w:rFonts w:ascii="Verdana" w:hAnsi="Verdana"/>
                <w:sz w:val="20"/>
                <w:szCs w:val="20"/>
              </w:rPr>
            </w:pPr>
          </w:p>
          <w:p w:rsidR="00B25234" w:rsidRPr="00776190" w:rsidRDefault="00B25234" w:rsidP="00FF0C27">
            <w:pPr>
              <w:rPr>
                <w:rFonts w:ascii="Verdana" w:hAnsi="Verdana"/>
                <w:sz w:val="20"/>
                <w:szCs w:val="20"/>
              </w:rPr>
            </w:pPr>
          </w:p>
        </w:tc>
        <w:tc>
          <w:tcPr>
            <w:tcW w:w="631" w:type="dxa"/>
            <w:textDirection w:val="tbRl"/>
          </w:tcPr>
          <w:p w:rsidR="00CA18A9" w:rsidRPr="00776190" w:rsidRDefault="00BE2701" w:rsidP="003453E6">
            <w:pPr>
              <w:rPr>
                <w:rFonts w:ascii="Verdana" w:hAnsi="Verdana"/>
                <w:sz w:val="18"/>
                <w:szCs w:val="18"/>
              </w:rPr>
            </w:pPr>
            <w:r>
              <w:rPr>
                <w:rFonts w:ascii="Verdana" w:hAnsi="Verdana"/>
                <w:sz w:val="18"/>
                <w:szCs w:val="18"/>
              </w:rPr>
              <w:t>F</w:t>
            </w:r>
            <w:r w:rsidR="00795698">
              <w:rPr>
                <w:rFonts w:ascii="Verdana" w:hAnsi="Verdana"/>
                <w:sz w:val="18"/>
                <w:szCs w:val="18"/>
              </w:rPr>
              <w:t>rancese</w:t>
            </w:r>
            <w:r>
              <w:rPr>
                <w:rFonts w:ascii="Verdana" w:hAnsi="Verdana"/>
                <w:sz w:val="18"/>
                <w:szCs w:val="18"/>
              </w:rPr>
              <w:t>/inglese</w:t>
            </w:r>
            <w:r w:rsidR="00DF3816">
              <w:rPr>
                <w:rFonts w:ascii="Verdana" w:hAnsi="Verdana"/>
                <w:sz w:val="18"/>
                <w:szCs w:val="18"/>
              </w:rPr>
              <w:t xml:space="preserve">                                          </w:t>
            </w:r>
          </w:p>
        </w:tc>
        <w:tc>
          <w:tcPr>
            <w:tcW w:w="1410" w:type="dxa"/>
          </w:tcPr>
          <w:p w:rsidR="00BE2701" w:rsidRDefault="00BE2701" w:rsidP="00BE2701">
            <w:pPr>
              <w:rPr>
                <w:rFonts w:ascii="Verdana" w:hAnsi="Verdana"/>
                <w:sz w:val="20"/>
                <w:szCs w:val="20"/>
              </w:rPr>
            </w:pPr>
            <w:r>
              <w:rPr>
                <w:rFonts w:ascii="Verdana" w:hAnsi="Verdana"/>
                <w:sz w:val="20"/>
                <w:szCs w:val="20"/>
              </w:rPr>
              <w:t>Attività:</w:t>
            </w:r>
          </w:p>
          <w:p w:rsidR="00BE2701" w:rsidRPr="00BE2701" w:rsidRDefault="00BE2701" w:rsidP="00BE2701">
            <w:pPr>
              <w:rPr>
                <w:rFonts w:ascii="Verdana" w:hAnsi="Verdana"/>
                <w:sz w:val="20"/>
                <w:szCs w:val="20"/>
              </w:rPr>
            </w:pPr>
          </w:p>
          <w:p w:rsidR="00BE2701" w:rsidRPr="00BE2701" w:rsidRDefault="00BE2701" w:rsidP="00BE2701">
            <w:pPr>
              <w:rPr>
                <w:rFonts w:ascii="Verdana" w:hAnsi="Verdana"/>
                <w:sz w:val="20"/>
                <w:szCs w:val="20"/>
              </w:rPr>
            </w:pPr>
            <w:r w:rsidRPr="00BE2701">
              <w:rPr>
                <w:rFonts w:ascii="Verdana" w:hAnsi="Verdana"/>
                <w:sz w:val="20"/>
                <w:szCs w:val="20"/>
              </w:rPr>
              <w:t>Chi voglio essere da grande? Cosa mi piacerebbe fare?</w:t>
            </w:r>
            <w:r w:rsidR="00067971">
              <w:rPr>
                <w:rFonts w:ascii="Verdana" w:hAnsi="Verdana"/>
                <w:sz w:val="20"/>
                <w:szCs w:val="20"/>
              </w:rPr>
              <w:t xml:space="preserve"> (</w:t>
            </w:r>
            <w:proofErr w:type="spellStart"/>
            <w:r w:rsidR="00067971">
              <w:rPr>
                <w:rFonts w:ascii="Verdana" w:hAnsi="Verdana"/>
                <w:sz w:val="20"/>
                <w:szCs w:val="20"/>
              </w:rPr>
              <w:t>ALL</w:t>
            </w:r>
            <w:proofErr w:type="spellEnd"/>
            <w:r w:rsidR="00067971">
              <w:rPr>
                <w:rFonts w:ascii="Verdana" w:hAnsi="Verdana"/>
                <w:sz w:val="20"/>
                <w:szCs w:val="20"/>
              </w:rPr>
              <w:t>. A)</w:t>
            </w:r>
          </w:p>
          <w:p w:rsidR="00CA18A9" w:rsidRDefault="00CA18A9" w:rsidP="00FF0C27">
            <w:pPr>
              <w:rPr>
                <w:rFonts w:ascii="Verdana" w:hAnsi="Verdana"/>
                <w:sz w:val="20"/>
                <w:szCs w:val="20"/>
              </w:rPr>
            </w:pPr>
          </w:p>
          <w:p w:rsidR="00CA18A9" w:rsidRDefault="00CA18A9" w:rsidP="00FF0C27">
            <w:pPr>
              <w:rPr>
                <w:rFonts w:ascii="Verdana" w:hAnsi="Verdana"/>
                <w:sz w:val="20"/>
                <w:szCs w:val="20"/>
              </w:rPr>
            </w:pPr>
          </w:p>
          <w:p w:rsidR="00CA18A9" w:rsidRDefault="00CA18A9" w:rsidP="00FF0C27">
            <w:pPr>
              <w:rPr>
                <w:rFonts w:ascii="Verdana" w:hAnsi="Verdana"/>
                <w:sz w:val="20"/>
                <w:szCs w:val="20"/>
              </w:rPr>
            </w:pPr>
          </w:p>
          <w:p w:rsidR="00DF3816" w:rsidRDefault="00067971" w:rsidP="00FF0C27">
            <w:pPr>
              <w:rPr>
                <w:rFonts w:ascii="Verdana" w:hAnsi="Verdana"/>
                <w:sz w:val="20"/>
                <w:szCs w:val="20"/>
              </w:rPr>
            </w:pPr>
            <w:r>
              <w:rPr>
                <w:rFonts w:ascii="Verdana" w:hAnsi="Verdana"/>
                <w:sz w:val="20"/>
                <w:szCs w:val="20"/>
              </w:rPr>
              <w:t xml:space="preserve">De briefing </w:t>
            </w:r>
          </w:p>
          <w:p w:rsidR="00DF3816" w:rsidRDefault="00DF3816" w:rsidP="00FF0C27">
            <w:pPr>
              <w:rPr>
                <w:rFonts w:ascii="Verdana" w:hAnsi="Verdana"/>
                <w:sz w:val="20"/>
                <w:szCs w:val="20"/>
              </w:rPr>
            </w:pPr>
          </w:p>
          <w:p w:rsidR="00B25234" w:rsidRPr="00776190" w:rsidRDefault="00B25234" w:rsidP="00FF0C27">
            <w:pPr>
              <w:rPr>
                <w:rFonts w:ascii="Verdana" w:hAnsi="Verdana"/>
                <w:sz w:val="20"/>
                <w:szCs w:val="20"/>
              </w:rPr>
            </w:pPr>
          </w:p>
        </w:tc>
        <w:tc>
          <w:tcPr>
            <w:tcW w:w="1505" w:type="dxa"/>
          </w:tcPr>
          <w:p w:rsidR="00CA18A9" w:rsidRDefault="00BE2701" w:rsidP="00FF0C27">
            <w:pPr>
              <w:rPr>
                <w:rFonts w:ascii="Verdana" w:hAnsi="Verdana"/>
                <w:sz w:val="20"/>
                <w:szCs w:val="20"/>
              </w:rPr>
            </w:pPr>
            <w:r>
              <w:rPr>
                <w:rFonts w:ascii="Verdana" w:hAnsi="Verdana"/>
                <w:sz w:val="20"/>
                <w:szCs w:val="20"/>
              </w:rPr>
              <w:t>Brainstorming,</w:t>
            </w:r>
          </w:p>
          <w:p w:rsidR="00BE2701" w:rsidRDefault="00BE2701" w:rsidP="00FF0C27">
            <w:pPr>
              <w:rPr>
                <w:rFonts w:ascii="Verdana" w:hAnsi="Verdana"/>
                <w:sz w:val="20"/>
                <w:szCs w:val="20"/>
              </w:rPr>
            </w:pPr>
            <w:r>
              <w:rPr>
                <w:rFonts w:ascii="Verdana" w:hAnsi="Verdana"/>
                <w:sz w:val="20"/>
                <w:szCs w:val="20"/>
              </w:rPr>
              <w:t>lettura di brani e biografie, visione di brevi video, stesura di brevi testi</w:t>
            </w:r>
            <w:r w:rsidR="00DF3816">
              <w:rPr>
                <w:rFonts w:ascii="Verdana" w:hAnsi="Verdana"/>
                <w:sz w:val="20"/>
                <w:szCs w:val="20"/>
              </w:rPr>
              <w:t>.</w:t>
            </w:r>
          </w:p>
          <w:p w:rsidR="00DF3816" w:rsidRDefault="00DF3816" w:rsidP="00FF0C27">
            <w:pPr>
              <w:rPr>
                <w:rFonts w:ascii="Verdana" w:hAnsi="Verdana"/>
                <w:sz w:val="20"/>
                <w:szCs w:val="20"/>
              </w:rPr>
            </w:pPr>
          </w:p>
          <w:p w:rsidR="00425A67" w:rsidRPr="00776190" w:rsidRDefault="00DF3816" w:rsidP="00DF3816">
            <w:pPr>
              <w:rPr>
                <w:rFonts w:ascii="Verdana" w:hAnsi="Verdana"/>
                <w:sz w:val="20"/>
                <w:szCs w:val="20"/>
              </w:rPr>
            </w:pPr>
            <w:r w:rsidRPr="00DF3816">
              <w:rPr>
                <w:rFonts w:ascii="Verdana" w:hAnsi="Verdana"/>
                <w:sz w:val="20"/>
                <w:szCs w:val="20"/>
              </w:rPr>
              <w:t>Attività di analisi e riflessione.</w:t>
            </w:r>
          </w:p>
        </w:tc>
        <w:tc>
          <w:tcPr>
            <w:tcW w:w="1128" w:type="dxa"/>
          </w:tcPr>
          <w:p w:rsidR="00CA18A9" w:rsidRDefault="00674CFE" w:rsidP="00DA6EE3">
            <w:pPr>
              <w:rPr>
                <w:rFonts w:ascii="Verdana" w:hAnsi="Verdana"/>
                <w:sz w:val="20"/>
                <w:szCs w:val="20"/>
              </w:rPr>
            </w:pPr>
            <w:r>
              <w:rPr>
                <w:rFonts w:ascii="Verdana" w:hAnsi="Verdana"/>
                <w:sz w:val="20"/>
                <w:szCs w:val="20"/>
              </w:rPr>
              <w:t>Lavoro per</w:t>
            </w:r>
            <w:r w:rsidR="00BE2701">
              <w:rPr>
                <w:rFonts w:ascii="Verdana" w:hAnsi="Verdana"/>
                <w:sz w:val="20"/>
                <w:szCs w:val="20"/>
              </w:rPr>
              <w:t xml:space="preserve"> piccoli </w:t>
            </w:r>
            <w:r w:rsidR="00CA18A9">
              <w:rPr>
                <w:rFonts w:ascii="Verdana" w:hAnsi="Verdana"/>
                <w:sz w:val="20"/>
                <w:szCs w:val="20"/>
              </w:rPr>
              <w:t>gruppi</w:t>
            </w:r>
            <w:r w:rsidR="00DA6EE3">
              <w:rPr>
                <w:rFonts w:ascii="Verdana" w:hAnsi="Verdana"/>
                <w:sz w:val="20"/>
                <w:szCs w:val="20"/>
              </w:rPr>
              <w:t xml:space="preserve">, </w:t>
            </w:r>
            <w:r w:rsidR="00CA18A9">
              <w:rPr>
                <w:rFonts w:ascii="Verdana" w:hAnsi="Verdana"/>
                <w:sz w:val="20"/>
                <w:szCs w:val="20"/>
              </w:rPr>
              <w:t xml:space="preserve">classe </w:t>
            </w:r>
            <w:r w:rsidR="00DA6EE3">
              <w:rPr>
                <w:rFonts w:ascii="Verdana" w:hAnsi="Verdana"/>
                <w:sz w:val="20"/>
                <w:szCs w:val="20"/>
              </w:rPr>
              <w:t>intera, individuale</w:t>
            </w:r>
          </w:p>
          <w:p w:rsidR="00DF3816" w:rsidRDefault="00DF3816" w:rsidP="00DA6EE3">
            <w:pPr>
              <w:rPr>
                <w:rFonts w:ascii="Verdana" w:hAnsi="Verdana"/>
                <w:sz w:val="20"/>
                <w:szCs w:val="20"/>
              </w:rPr>
            </w:pPr>
          </w:p>
          <w:p w:rsidR="00DF3816" w:rsidRDefault="00DF3816" w:rsidP="00DA6EE3">
            <w:pPr>
              <w:rPr>
                <w:rFonts w:ascii="Verdana" w:hAnsi="Verdana"/>
                <w:sz w:val="20"/>
                <w:szCs w:val="20"/>
              </w:rPr>
            </w:pPr>
          </w:p>
          <w:p w:rsidR="00DF3816" w:rsidRDefault="00DF3816" w:rsidP="00DA6EE3">
            <w:pPr>
              <w:rPr>
                <w:rFonts w:ascii="Verdana" w:hAnsi="Verdana"/>
                <w:sz w:val="20"/>
                <w:szCs w:val="20"/>
              </w:rPr>
            </w:pPr>
          </w:p>
          <w:p w:rsidR="00DF3816" w:rsidRDefault="00DF3816" w:rsidP="00DA6EE3">
            <w:pPr>
              <w:rPr>
                <w:rFonts w:ascii="Verdana" w:hAnsi="Verdana"/>
                <w:sz w:val="20"/>
                <w:szCs w:val="20"/>
              </w:rPr>
            </w:pPr>
          </w:p>
          <w:p w:rsidR="00425A67" w:rsidRPr="00776190" w:rsidRDefault="00425A67" w:rsidP="00DF3816">
            <w:pPr>
              <w:rPr>
                <w:rFonts w:ascii="Verdana" w:hAnsi="Verdana"/>
                <w:sz w:val="20"/>
                <w:szCs w:val="20"/>
              </w:rPr>
            </w:pPr>
          </w:p>
        </w:tc>
        <w:tc>
          <w:tcPr>
            <w:tcW w:w="1278" w:type="dxa"/>
          </w:tcPr>
          <w:p w:rsidR="00CA18A9" w:rsidRDefault="00102716" w:rsidP="00FF0C27">
            <w:pPr>
              <w:rPr>
                <w:rFonts w:ascii="Verdana" w:hAnsi="Verdana"/>
                <w:sz w:val="20"/>
                <w:szCs w:val="20"/>
              </w:rPr>
            </w:pPr>
            <w:proofErr w:type="spellStart"/>
            <w:r>
              <w:rPr>
                <w:rFonts w:ascii="Verdana" w:hAnsi="Verdana"/>
                <w:sz w:val="20"/>
                <w:szCs w:val="20"/>
              </w:rPr>
              <w:t>Computer</w:t>
            </w:r>
            <w:r w:rsidR="00B00865">
              <w:rPr>
                <w:rFonts w:ascii="Verdana" w:hAnsi="Verdana"/>
                <w:sz w:val="20"/>
                <w:szCs w:val="20"/>
              </w:rPr>
              <w:t>Lim</w:t>
            </w:r>
            <w:proofErr w:type="spellEnd"/>
            <w:r w:rsidR="00B00865">
              <w:rPr>
                <w:rFonts w:ascii="Verdana" w:hAnsi="Verdana"/>
                <w:sz w:val="20"/>
                <w:szCs w:val="20"/>
              </w:rPr>
              <w:t>, libro di testo, fotocopie</w:t>
            </w:r>
            <w:r w:rsidR="00B50EE3">
              <w:rPr>
                <w:rFonts w:ascii="Verdana" w:hAnsi="Verdana"/>
                <w:sz w:val="20"/>
                <w:szCs w:val="20"/>
              </w:rPr>
              <w:t xml:space="preserve"> ricerche on-line</w:t>
            </w:r>
          </w:p>
          <w:p w:rsidR="00DF3816" w:rsidRDefault="00DF3816" w:rsidP="00FF0C27">
            <w:pPr>
              <w:rPr>
                <w:rFonts w:ascii="Verdana" w:hAnsi="Verdana"/>
                <w:sz w:val="20"/>
                <w:szCs w:val="20"/>
              </w:rPr>
            </w:pPr>
          </w:p>
          <w:p w:rsidR="00DF3816" w:rsidRDefault="00DF3816" w:rsidP="00FF0C27">
            <w:pPr>
              <w:rPr>
                <w:rFonts w:ascii="Verdana" w:hAnsi="Verdana"/>
                <w:sz w:val="20"/>
                <w:szCs w:val="20"/>
              </w:rPr>
            </w:pPr>
          </w:p>
          <w:p w:rsidR="00DF3816" w:rsidRDefault="00DF3816" w:rsidP="00FF0C27">
            <w:pPr>
              <w:rPr>
                <w:rFonts w:ascii="Verdana" w:hAnsi="Verdana"/>
                <w:sz w:val="20"/>
                <w:szCs w:val="20"/>
              </w:rPr>
            </w:pPr>
          </w:p>
          <w:p w:rsidR="00DF3816" w:rsidRDefault="00DF3816" w:rsidP="00FF0C27">
            <w:pPr>
              <w:rPr>
                <w:rFonts w:ascii="Verdana" w:hAnsi="Verdana"/>
                <w:sz w:val="20"/>
                <w:szCs w:val="20"/>
              </w:rPr>
            </w:pPr>
          </w:p>
          <w:p w:rsidR="00DF3816" w:rsidRDefault="00DF3816" w:rsidP="00FF0C27">
            <w:pPr>
              <w:rPr>
                <w:rFonts w:ascii="Verdana" w:hAnsi="Verdana"/>
                <w:sz w:val="20"/>
                <w:szCs w:val="20"/>
              </w:rPr>
            </w:pPr>
          </w:p>
          <w:p w:rsidR="00DF3816" w:rsidRDefault="00DF3816" w:rsidP="00FF0C27">
            <w:pPr>
              <w:rPr>
                <w:rFonts w:ascii="Verdana" w:hAnsi="Verdana"/>
                <w:sz w:val="20"/>
                <w:szCs w:val="20"/>
              </w:rPr>
            </w:pPr>
          </w:p>
          <w:p w:rsidR="00425A67" w:rsidRPr="00776190" w:rsidRDefault="00425A67" w:rsidP="00FF0C27">
            <w:pPr>
              <w:rPr>
                <w:rFonts w:ascii="Verdana" w:hAnsi="Verdana"/>
                <w:sz w:val="20"/>
                <w:szCs w:val="20"/>
              </w:rPr>
            </w:pPr>
          </w:p>
        </w:tc>
        <w:tc>
          <w:tcPr>
            <w:tcW w:w="902" w:type="dxa"/>
          </w:tcPr>
          <w:p w:rsidR="00CA18A9" w:rsidRDefault="00B50EE3" w:rsidP="00FF0C27">
            <w:pPr>
              <w:rPr>
                <w:rFonts w:ascii="Verdana" w:hAnsi="Verdana"/>
                <w:sz w:val="20"/>
                <w:szCs w:val="20"/>
              </w:rPr>
            </w:pPr>
            <w:r>
              <w:rPr>
                <w:rFonts w:ascii="Verdana" w:hAnsi="Verdana"/>
                <w:sz w:val="20"/>
                <w:szCs w:val="20"/>
              </w:rPr>
              <w:t>3 ore per ciascuna disciplina</w:t>
            </w:r>
          </w:p>
          <w:p w:rsidR="00DF3816" w:rsidRDefault="00DF3816" w:rsidP="00FF0C27">
            <w:pPr>
              <w:rPr>
                <w:rFonts w:ascii="Verdana" w:hAnsi="Verdana"/>
                <w:sz w:val="20"/>
                <w:szCs w:val="20"/>
              </w:rPr>
            </w:pPr>
          </w:p>
          <w:p w:rsidR="00F94AF9" w:rsidRPr="00F94AF9" w:rsidRDefault="00F94AF9" w:rsidP="00F94AF9">
            <w:pPr>
              <w:rPr>
                <w:rFonts w:ascii="Verdana" w:hAnsi="Verdana"/>
                <w:sz w:val="20"/>
                <w:szCs w:val="20"/>
              </w:rPr>
            </w:pPr>
          </w:p>
          <w:p w:rsidR="00F94AF9" w:rsidRPr="00F94AF9" w:rsidRDefault="00F94AF9" w:rsidP="00F94AF9">
            <w:pPr>
              <w:rPr>
                <w:rFonts w:ascii="Verdana" w:hAnsi="Verdana"/>
                <w:sz w:val="20"/>
                <w:szCs w:val="20"/>
              </w:rPr>
            </w:pPr>
          </w:p>
          <w:p w:rsidR="00DF3816" w:rsidRPr="00F94AF9" w:rsidRDefault="00DF3816" w:rsidP="00F94AF9">
            <w:pPr>
              <w:rPr>
                <w:rFonts w:ascii="Verdana" w:hAnsi="Verdana"/>
                <w:sz w:val="20"/>
                <w:szCs w:val="20"/>
              </w:rPr>
            </w:pPr>
          </w:p>
        </w:tc>
        <w:tc>
          <w:tcPr>
            <w:tcW w:w="509" w:type="dxa"/>
            <w:textDirection w:val="tbRl"/>
          </w:tcPr>
          <w:p w:rsidR="00CA18A9" w:rsidRPr="00903F88" w:rsidRDefault="000A2B45" w:rsidP="00FF0C27">
            <w:pPr>
              <w:rPr>
                <w:rFonts w:ascii="Verdana" w:hAnsi="Verdana"/>
                <w:sz w:val="18"/>
                <w:szCs w:val="18"/>
              </w:rPr>
            </w:pPr>
            <w:r w:rsidRPr="00903F88">
              <w:rPr>
                <w:rFonts w:ascii="Verdana" w:hAnsi="Verdana"/>
                <w:sz w:val="18"/>
                <w:szCs w:val="18"/>
              </w:rPr>
              <w:t>Meta cognizione</w:t>
            </w:r>
          </w:p>
        </w:tc>
      </w:tr>
    </w:tbl>
    <w:p w:rsidR="00CA18A9" w:rsidRDefault="00CA18A9" w:rsidP="00CA18A9"/>
    <w:p w:rsidR="00795698" w:rsidRDefault="00067971" w:rsidP="00067971">
      <w:pPr>
        <w:jc w:val="right"/>
      </w:pPr>
      <w:r>
        <w:t>All. A</w:t>
      </w:r>
    </w:p>
    <w:p w:rsidR="00C10822" w:rsidRPr="00C10822" w:rsidRDefault="00674CFE" w:rsidP="00C10822">
      <w:pPr>
        <w:rPr>
          <w:rFonts w:ascii="Verdana" w:hAnsi="Verdana"/>
          <w:sz w:val="20"/>
          <w:szCs w:val="20"/>
        </w:rPr>
      </w:pPr>
      <w:r>
        <w:rPr>
          <w:rFonts w:ascii="Verdana" w:hAnsi="Verdana"/>
          <w:sz w:val="20"/>
          <w:szCs w:val="20"/>
        </w:rPr>
        <w:t xml:space="preserve">Francese: </w:t>
      </w:r>
      <w:r w:rsidR="00C10822" w:rsidRPr="00C10822">
        <w:rPr>
          <w:rFonts w:ascii="Verdana" w:hAnsi="Verdana"/>
          <w:sz w:val="20"/>
          <w:szCs w:val="20"/>
        </w:rPr>
        <w:t>lettura di brani relativi alla scelta della profess</w:t>
      </w:r>
      <w:r w:rsidR="003F22DD">
        <w:rPr>
          <w:rFonts w:ascii="Verdana" w:hAnsi="Verdana"/>
          <w:sz w:val="20"/>
          <w:szCs w:val="20"/>
        </w:rPr>
        <w:t xml:space="preserve">ione futura </w:t>
      </w:r>
      <w:r w:rsidR="00C10822">
        <w:rPr>
          <w:rFonts w:ascii="Verdana" w:hAnsi="Verdana"/>
          <w:sz w:val="20"/>
          <w:szCs w:val="20"/>
        </w:rPr>
        <w:t xml:space="preserve">di alcuni </w:t>
      </w:r>
      <w:r w:rsidR="00C10822" w:rsidRPr="00C10822">
        <w:rPr>
          <w:rFonts w:ascii="Verdana" w:hAnsi="Verdana"/>
          <w:sz w:val="20"/>
          <w:szCs w:val="20"/>
        </w:rPr>
        <w:t>adolescenti francesi. Ampliamento del lessico inerente le professioni, analisi di alcune biografie di personaggi celebri che hanno fatto della loro professione una vera missione. Creazione di un cartellone finale dal</w:t>
      </w:r>
      <w:r w:rsidR="00457573">
        <w:rPr>
          <w:rFonts w:ascii="Verdana" w:hAnsi="Verdana"/>
          <w:sz w:val="20"/>
          <w:szCs w:val="20"/>
        </w:rPr>
        <w:t xml:space="preserve"> titolo: “</w:t>
      </w:r>
      <w:proofErr w:type="spellStart"/>
      <w:r w:rsidR="00457573">
        <w:rPr>
          <w:rFonts w:ascii="Verdana" w:hAnsi="Verdana"/>
          <w:sz w:val="20"/>
          <w:szCs w:val="20"/>
        </w:rPr>
        <w:t>Queveux-tu</w:t>
      </w:r>
      <w:proofErr w:type="spellEnd"/>
      <w:r w:rsidR="00457573">
        <w:rPr>
          <w:rFonts w:ascii="Verdana" w:hAnsi="Verdana"/>
          <w:sz w:val="20"/>
          <w:szCs w:val="20"/>
        </w:rPr>
        <w:t xml:space="preserve"> </w:t>
      </w:r>
      <w:proofErr w:type="spellStart"/>
      <w:r w:rsidR="00457573">
        <w:rPr>
          <w:rFonts w:ascii="Verdana" w:hAnsi="Verdana"/>
          <w:sz w:val="20"/>
          <w:szCs w:val="20"/>
        </w:rPr>
        <w:t>devenir</w:t>
      </w:r>
      <w:proofErr w:type="spellEnd"/>
      <w:r w:rsidR="00457573">
        <w:rPr>
          <w:rFonts w:ascii="Verdana" w:hAnsi="Verdana"/>
          <w:sz w:val="20"/>
          <w:szCs w:val="20"/>
        </w:rPr>
        <w:t xml:space="preserve"> “.</w:t>
      </w:r>
    </w:p>
    <w:p w:rsidR="00BE2701" w:rsidRDefault="00BE2701" w:rsidP="00BE2701">
      <w:pPr>
        <w:rPr>
          <w:rFonts w:ascii="Verdana" w:hAnsi="Verdana"/>
          <w:sz w:val="20"/>
          <w:szCs w:val="20"/>
        </w:rPr>
      </w:pPr>
    </w:p>
    <w:p w:rsidR="00C10822" w:rsidRDefault="00C10822" w:rsidP="00BE2701">
      <w:pPr>
        <w:rPr>
          <w:rFonts w:ascii="Verdana" w:hAnsi="Verdana"/>
          <w:sz w:val="20"/>
          <w:szCs w:val="20"/>
        </w:rPr>
      </w:pPr>
    </w:p>
    <w:p w:rsidR="00067971" w:rsidRDefault="00067971" w:rsidP="00BE2701">
      <w:pPr>
        <w:rPr>
          <w:rFonts w:ascii="Verdana" w:hAnsi="Verdana"/>
          <w:sz w:val="20"/>
          <w:szCs w:val="20"/>
        </w:rPr>
      </w:pPr>
      <w:r w:rsidRPr="00067971">
        <w:rPr>
          <w:rFonts w:ascii="Verdana" w:hAnsi="Verdana"/>
          <w:noProof/>
          <w:sz w:val="20"/>
          <w:szCs w:val="20"/>
          <w:lang w:eastAsia="it-IT"/>
        </w:rPr>
        <w:lastRenderedPageBreak/>
        <w:drawing>
          <wp:inline distT="0" distB="0" distL="0" distR="0">
            <wp:extent cx="4057650" cy="4057650"/>
            <wp:effectExtent l="19050" t="0" r="0" b="0"/>
            <wp:docPr id="1" name="Immagine 1" descr="Immagine che contiene testo, mappa&#10;&#10;Descrizione generata con affidabilità molto elevata">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DEFCCB5-F349-4624-BD81-3EEDD65546D0}"/>
                </a:ext>
              </a:extLst>
            </wp:docPr>
            <wp:cNvGraphicFramePr/>
            <a:graphic xmlns:a="http://schemas.openxmlformats.org/drawingml/2006/main">
              <a:graphicData uri="http://schemas.openxmlformats.org/drawingml/2006/picture">
                <pic:pic xmlns:pic="http://schemas.openxmlformats.org/drawingml/2006/picture">
                  <pic:nvPicPr>
                    <pic:cNvPr id="6" name="Immagine 5" descr="Immagine che contiene testo, mappa&#10;&#10;Descrizione generata con affidabilità molto elevata">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DEFCCB5-F349-4624-BD81-3EEDD65546D0}"/>
                        </a:ext>
                      </a:extLst>
                    </pic:cNvPr>
                    <pic:cNvPicPr>
                      <a:picLocks noChangeAspect="1"/>
                    </pic:cNvPicPr>
                  </pic:nvPicPr>
                  <pic:blipFill>
                    <a:blip r:embed="rId6">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057650" cy="4057650"/>
                    </a:xfrm>
                    <a:prstGeom prst="rect">
                      <a:avLst/>
                    </a:prstGeom>
                  </pic:spPr>
                </pic:pic>
              </a:graphicData>
            </a:graphic>
          </wp:inline>
        </w:drawing>
      </w: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067971" w:rsidRDefault="00067971" w:rsidP="00BE2701">
      <w:pPr>
        <w:rPr>
          <w:rFonts w:ascii="Verdana" w:hAnsi="Verdana"/>
          <w:sz w:val="20"/>
          <w:szCs w:val="20"/>
        </w:rPr>
      </w:pPr>
      <w:r w:rsidRPr="00067971">
        <w:rPr>
          <w:rFonts w:ascii="Verdana" w:hAnsi="Verdana"/>
          <w:noProof/>
          <w:sz w:val="20"/>
          <w:szCs w:val="20"/>
          <w:lang w:eastAsia="it-IT"/>
        </w:rPr>
        <w:drawing>
          <wp:inline distT="0" distB="0" distL="0" distR="0">
            <wp:extent cx="6120130" cy="3440631"/>
            <wp:effectExtent l="19050" t="0" r="0" b="0"/>
            <wp:docPr id="5" name="Immagine 5"/>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a:blip r:embed="rId7"/>
                    <a:stretch>
                      <a:fillRect/>
                    </a:stretch>
                  </pic:blipFill>
                  <pic:spPr>
                    <a:xfrm>
                      <a:off x="0" y="0"/>
                      <a:ext cx="6120130" cy="3440631"/>
                    </a:xfrm>
                    <a:prstGeom prst="rect">
                      <a:avLst/>
                    </a:prstGeom>
                  </pic:spPr>
                </pic:pic>
              </a:graphicData>
            </a:graphic>
          </wp:inline>
        </w:drawing>
      </w: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067971" w:rsidRDefault="00067971" w:rsidP="00BE2701">
      <w:pPr>
        <w:rPr>
          <w:rFonts w:ascii="Verdana" w:hAnsi="Verdana"/>
          <w:sz w:val="20"/>
          <w:szCs w:val="20"/>
        </w:rPr>
      </w:pPr>
    </w:p>
    <w:p w:rsidR="00DF3816" w:rsidRDefault="00674CFE" w:rsidP="00CA18A9">
      <w:pPr>
        <w:rPr>
          <w:rFonts w:ascii="Verdana" w:hAnsi="Verdana"/>
          <w:sz w:val="20"/>
          <w:szCs w:val="20"/>
        </w:rPr>
      </w:pPr>
      <w:r>
        <w:rPr>
          <w:rFonts w:ascii="Verdana" w:hAnsi="Verdana"/>
          <w:sz w:val="20"/>
          <w:szCs w:val="20"/>
        </w:rPr>
        <w:t>Inglese:</w:t>
      </w:r>
      <w:r w:rsidR="00DF3816" w:rsidRPr="00DF3816">
        <w:rPr>
          <w:rFonts w:ascii="Verdana" w:hAnsi="Verdana"/>
          <w:sz w:val="20"/>
          <w:szCs w:val="20"/>
        </w:rPr>
        <w:t xml:space="preserve">Attività varie relative alla scelta della professione: analisi di una lista di personaggi famosi e delle loro professioni. (Arricchimento lessicale nell'ambito di </w:t>
      </w:r>
      <w:proofErr w:type="spellStart"/>
      <w:r w:rsidR="00DF3816" w:rsidRPr="00DF3816">
        <w:rPr>
          <w:rFonts w:ascii="Verdana" w:hAnsi="Verdana"/>
          <w:sz w:val="20"/>
          <w:szCs w:val="20"/>
        </w:rPr>
        <w:t>jobs</w:t>
      </w:r>
      <w:proofErr w:type="spellEnd"/>
      <w:r w:rsidR="00DF3816" w:rsidRPr="00DF3816">
        <w:rPr>
          <w:rFonts w:ascii="Verdana" w:hAnsi="Verdana"/>
          <w:sz w:val="20"/>
          <w:szCs w:val="20"/>
        </w:rPr>
        <w:t xml:space="preserve"> e </w:t>
      </w:r>
      <w:proofErr w:type="spellStart"/>
      <w:r w:rsidR="00DF3816" w:rsidRPr="00DF3816">
        <w:rPr>
          <w:rFonts w:ascii="Verdana" w:hAnsi="Verdana"/>
          <w:sz w:val="20"/>
          <w:szCs w:val="20"/>
        </w:rPr>
        <w:t>profess</w:t>
      </w:r>
      <w:r w:rsidR="00FA7271">
        <w:rPr>
          <w:rFonts w:ascii="Verdana" w:hAnsi="Verdana"/>
          <w:sz w:val="20"/>
          <w:szCs w:val="20"/>
        </w:rPr>
        <w:t>ions</w:t>
      </w:r>
      <w:proofErr w:type="spellEnd"/>
      <w:r w:rsidR="00FA7271">
        <w:rPr>
          <w:rFonts w:ascii="Verdana" w:hAnsi="Verdana"/>
          <w:sz w:val="20"/>
          <w:szCs w:val="20"/>
        </w:rPr>
        <w:t>). Analisi del mestiere</w:t>
      </w:r>
      <w:r w:rsidR="00DF3816" w:rsidRPr="00DF3816">
        <w:rPr>
          <w:rFonts w:ascii="Verdana" w:hAnsi="Verdana"/>
          <w:sz w:val="20"/>
          <w:szCs w:val="20"/>
        </w:rPr>
        <w:t xml:space="preserve"> dello scrittore: lettura comparata di quattro brevi </w:t>
      </w:r>
      <w:r w:rsidR="00FA7271">
        <w:rPr>
          <w:rFonts w:ascii="Verdana" w:hAnsi="Verdana"/>
          <w:sz w:val="20"/>
          <w:szCs w:val="20"/>
        </w:rPr>
        <w:t>biografie di autoriamericani. R</w:t>
      </w:r>
      <w:r w:rsidR="00DF3816" w:rsidRPr="00DF3816">
        <w:rPr>
          <w:rFonts w:ascii="Verdana" w:hAnsi="Verdana"/>
          <w:sz w:val="20"/>
          <w:szCs w:val="20"/>
        </w:rPr>
        <w:t>icerca su Internet della biografia a scelta di uno dei personaggi esaminati all'inizio dell'attività. Stesura individuale di un testo da</w:t>
      </w:r>
      <w:r w:rsidR="004A510C">
        <w:rPr>
          <w:rFonts w:ascii="Verdana" w:hAnsi="Verdana"/>
          <w:sz w:val="20"/>
          <w:szCs w:val="20"/>
        </w:rPr>
        <w:t xml:space="preserve">l titolo: " </w:t>
      </w:r>
      <w:proofErr w:type="spellStart"/>
      <w:r w:rsidR="004A510C">
        <w:rPr>
          <w:rFonts w:ascii="Verdana" w:hAnsi="Verdana"/>
          <w:sz w:val="20"/>
          <w:szCs w:val="20"/>
        </w:rPr>
        <w:t>Ideas</w:t>
      </w:r>
      <w:proofErr w:type="spellEnd"/>
      <w:r w:rsidR="004A510C">
        <w:rPr>
          <w:rFonts w:ascii="Verdana" w:hAnsi="Verdana"/>
          <w:sz w:val="20"/>
          <w:szCs w:val="20"/>
        </w:rPr>
        <w:t xml:space="preserve"> for </w:t>
      </w:r>
      <w:proofErr w:type="spellStart"/>
      <w:r w:rsidR="004A510C">
        <w:rPr>
          <w:rFonts w:ascii="Verdana" w:hAnsi="Verdana"/>
          <w:sz w:val="20"/>
          <w:szCs w:val="20"/>
        </w:rPr>
        <w:t>my</w:t>
      </w:r>
      <w:proofErr w:type="spellEnd"/>
      <w:r w:rsidR="004A510C">
        <w:rPr>
          <w:rFonts w:ascii="Verdana" w:hAnsi="Verdana"/>
          <w:sz w:val="20"/>
          <w:szCs w:val="20"/>
        </w:rPr>
        <w:t xml:space="preserve"> future”</w:t>
      </w:r>
      <w:r w:rsidR="00FA7271">
        <w:rPr>
          <w:rFonts w:ascii="Verdana" w:hAnsi="Verdana"/>
          <w:sz w:val="20"/>
          <w:szCs w:val="20"/>
        </w:rPr>
        <w:t>.</w:t>
      </w:r>
    </w:p>
    <w:p w:rsidR="00607044" w:rsidRDefault="00607044" w:rsidP="00CA18A9">
      <w:pPr>
        <w:rPr>
          <w:rFonts w:ascii="Verdana" w:hAnsi="Verdana"/>
          <w:sz w:val="20"/>
          <w:szCs w:val="20"/>
        </w:rPr>
      </w:pPr>
      <w:r>
        <w:rPr>
          <w:rFonts w:ascii="Verdana" w:hAnsi="Verdana"/>
          <w:sz w:val="20"/>
          <w:szCs w:val="20"/>
        </w:rPr>
        <w:lastRenderedPageBreak/>
        <w:t>Matematica: Partendo dalla tabella di tabulazione dei dati, riprodotta in grande formato sulla parete dell’aula, si è proceduto nel seguente modo:</w:t>
      </w:r>
    </w:p>
    <w:p w:rsidR="00607044" w:rsidRPr="004A510C" w:rsidRDefault="00607044" w:rsidP="00607044">
      <w:pPr>
        <w:rPr>
          <w:rFonts w:ascii="Verdana" w:hAnsi="Verdana"/>
          <w:sz w:val="20"/>
          <w:szCs w:val="20"/>
        </w:rPr>
      </w:pPr>
      <w:r>
        <w:rPr>
          <w:rFonts w:ascii="Verdana" w:hAnsi="Verdana"/>
          <w:sz w:val="20"/>
          <w:szCs w:val="20"/>
        </w:rPr>
        <w:t xml:space="preserve">per ogni serie di </w:t>
      </w:r>
      <w:r w:rsidRPr="00607044">
        <w:rPr>
          <w:rFonts w:ascii="Verdana" w:hAnsi="Verdana"/>
          <w:sz w:val="20"/>
          <w:szCs w:val="20"/>
        </w:rPr>
        <w:t>dati (a</w:t>
      </w:r>
      <w:r>
        <w:rPr>
          <w:rFonts w:ascii="Verdana" w:hAnsi="Verdana"/>
          <w:sz w:val="20"/>
          <w:szCs w:val="20"/>
        </w:rPr>
        <w:t xml:space="preserve">lunni, genitori e nonni) gli alunni, guidati dall’insegnante, hanno </w:t>
      </w:r>
      <w:r w:rsidRPr="00607044">
        <w:rPr>
          <w:rFonts w:ascii="Verdana" w:hAnsi="Verdana"/>
          <w:sz w:val="20"/>
          <w:szCs w:val="20"/>
        </w:rPr>
        <w:t xml:space="preserve"> costruit</w:t>
      </w:r>
      <w:r>
        <w:rPr>
          <w:rFonts w:ascii="Verdana" w:hAnsi="Verdana"/>
          <w:sz w:val="20"/>
          <w:szCs w:val="20"/>
        </w:rPr>
        <w:t>o la tabella delle frequenze ed hanno</w:t>
      </w:r>
      <w:r w:rsidRPr="00607044">
        <w:rPr>
          <w:rFonts w:ascii="Verdana" w:hAnsi="Verdana"/>
          <w:sz w:val="20"/>
          <w:szCs w:val="20"/>
        </w:rPr>
        <w:t xml:space="preserve"> rappresentato i valori con due tipi di grafici:  istogramma ed areogramma</w:t>
      </w:r>
      <w:r>
        <w:rPr>
          <w:rFonts w:ascii="Verdana" w:hAnsi="Verdana"/>
          <w:sz w:val="20"/>
          <w:szCs w:val="20"/>
        </w:rPr>
        <w:t>.</w:t>
      </w:r>
    </w:p>
    <w:p w:rsidR="00DF3816" w:rsidRDefault="00DF3816" w:rsidP="00CA18A9"/>
    <w:p w:rsidR="00067971" w:rsidRDefault="00067971" w:rsidP="00CA18A9">
      <w:r w:rsidRPr="00067971">
        <w:rPr>
          <w:noProof/>
          <w:lang w:eastAsia="it-IT"/>
        </w:rPr>
        <w:drawing>
          <wp:inline distT="0" distB="0" distL="0" distR="0">
            <wp:extent cx="6120130" cy="660989"/>
            <wp:effectExtent l="0" t="0" r="0" b="0"/>
            <wp:docPr id="12" name="Ogget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36898" cy="738664"/>
                      <a:chOff x="2651250" y="701753"/>
                      <a:chExt cx="6836898" cy="738664"/>
                    </a:xfrm>
                  </a:grpSpPr>
                  <a:sp>
                    <a:nvSpPr>
                      <a:cNvPr id="2" name="CasellaDiTesto 1"/>
                      <a:cNvSpPr txBox="1"/>
                    </a:nvSpPr>
                    <a:spPr>
                      <a:xfrm>
                        <a:off x="2651250" y="701753"/>
                        <a:ext cx="6836898" cy="73866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it-IT" sz="2400" dirty="0">
                              <a:solidFill>
                                <a:srgbClr val="0070C0"/>
                              </a:solidFill>
                              <a:latin typeface="Copperplate Gothic Bold" panose="020E0705020206020404" pitchFamily="34" charset="0"/>
                            </a:rPr>
                            <a:t>IDEAS FOR MY FUTURE</a:t>
                          </a:r>
                        </a:p>
                        <a:p>
                          <a:endParaRPr lang="it-IT" dirty="0"/>
                        </a:p>
                      </a:txBody>
                      <a:useSpRect/>
                    </a:txSp>
                  </a:sp>
                </lc:lockedCanvas>
              </a:graphicData>
            </a:graphic>
          </wp:inline>
        </w:drawing>
      </w:r>
    </w:p>
    <w:p w:rsidR="00067971" w:rsidRDefault="00067971" w:rsidP="00CA18A9">
      <w:r w:rsidRPr="00067971">
        <w:rPr>
          <w:noProof/>
          <w:lang w:eastAsia="it-IT"/>
        </w:rPr>
        <w:drawing>
          <wp:inline distT="0" distB="0" distL="0" distR="0">
            <wp:extent cx="6334125" cy="2286000"/>
            <wp:effectExtent l="0" t="0" r="0" b="0"/>
            <wp:docPr id="9" name="Ogget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18991" cy="3631763"/>
                      <a:chOff x="1007571" y="1232453"/>
                      <a:chExt cx="4518991" cy="3631763"/>
                    </a:xfrm>
                  </a:grpSpPr>
                  <a:sp>
                    <a:nvSpPr>
                      <a:cNvPr id="8" name="CasellaDiTesto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17980A1E-0F88-4564-938E-E6806B5B5DCB}"/>
                          </a:ext>
                        </a:extLst>
                      </a:cNvPr>
                      <a:cNvSpPr txBox="1"/>
                    </a:nvSpPr>
                    <a:spPr>
                      <a:xfrm>
                        <a:off x="1007571" y="1232453"/>
                        <a:ext cx="4518991" cy="3631763"/>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a:t>Chiara</a:t>
                          </a:r>
                        </a:p>
                        <a:p>
                          <a:endParaRPr lang="en-US" dirty="0"/>
                        </a:p>
                        <a:p>
                          <a:pPr algn="just"/>
                          <a:r>
                            <a:rPr lang="en-US" sz="1600" dirty="0"/>
                            <a:t>My </a:t>
                          </a:r>
                          <a:r>
                            <a:rPr lang="en-US" sz="1600" dirty="0" err="1"/>
                            <a:t>favourite</a:t>
                          </a:r>
                          <a:r>
                            <a:rPr lang="en-US" sz="1600" dirty="0"/>
                            <a:t> subjects at school are </a:t>
                          </a:r>
                          <a:r>
                            <a:rPr lang="en-US" sz="1600" dirty="0" err="1"/>
                            <a:t>Maths</a:t>
                          </a:r>
                          <a:r>
                            <a:rPr lang="en-US" sz="1600" dirty="0"/>
                            <a:t>, P.E. and, last but not the least, English. The subjects that I don’t really like  are Italian, Art and Music. My parents let me choose the school freely, so next year I’m going to attend Human Sciences at </a:t>
                          </a:r>
                          <a:r>
                            <a:rPr lang="en-US" sz="1600" dirty="0" err="1"/>
                            <a:t>Liceo</a:t>
                          </a:r>
                          <a:r>
                            <a:rPr lang="en-US" sz="1600" dirty="0"/>
                            <a:t> </a:t>
                          </a:r>
                          <a:r>
                            <a:rPr lang="en-US" sz="1600" dirty="0" err="1"/>
                            <a:t>Classico</a:t>
                          </a:r>
                          <a:r>
                            <a:rPr lang="en-US" sz="1600" dirty="0"/>
                            <a:t>, because I want to dedicate myself to humanistic subjects. I’ll be 18 when I leave school and I know I’d like to become a teacher or a waitress. The first option is my </a:t>
                          </a:r>
                          <a:r>
                            <a:rPr lang="en-US" sz="1600" dirty="0" err="1"/>
                            <a:t>favourite</a:t>
                          </a:r>
                          <a:r>
                            <a:rPr lang="en-US" sz="1600" dirty="0"/>
                            <a:t> because I love children , but if I don’t find a job immediately, I’ll work as well as a waitress.</a:t>
                          </a:r>
                        </a:p>
                        <a:p>
                          <a:endParaRPr lang="en-US" dirty="0"/>
                        </a:p>
                      </a:txBody>
                      <a:useSpRect/>
                    </a:txSp>
                  </a:sp>
                </lc:lockedCanvas>
              </a:graphicData>
            </a:graphic>
          </wp:inline>
        </w:drawing>
      </w:r>
    </w:p>
    <w:p w:rsidR="00067971" w:rsidRDefault="00067971" w:rsidP="00CA18A9"/>
    <w:p w:rsidR="00CA18A9" w:rsidRDefault="00067971" w:rsidP="00CA18A9">
      <w:r w:rsidRPr="00067971">
        <w:rPr>
          <w:noProof/>
          <w:lang w:eastAsia="it-IT"/>
        </w:rPr>
        <w:drawing>
          <wp:inline distT="0" distB="0" distL="0" distR="0">
            <wp:extent cx="6334125" cy="3381375"/>
            <wp:effectExtent l="0" t="0" r="0" b="0"/>
            <wp:docPr id="11" name="Ogget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84035" cy="4093428"/>
                      <a:chOff x="6804992" y="1592817"/>
                      <a:chExt cx="4784035" cy="4093428"/>
                    </a:xfrm>
                  </a:grpSpPr>
                  <a:sp>
                    <a:nvSpPr>
                      <a:cNvPr id="9" name="CasellaDiTesto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77205170-1FC3-4B32-8E9B-BB5C0EBFA5E0}"/>
                          </a:ext>
                        </a:extLst>
                      </a:cNvPr>
                      <a:cNvSpPr txBox="1"/>
                    </a:nvSpPr>
                    <a:spPr>
                      <a:xfrm>
                        <a:off x="6804992" y="1592817"/>
                        <a:ext cx="4784035" cy="4093428"/>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a:t>Erika</a:t>
                          </a:r>
                        </a:p>
                        <a:p>
                          <a:endParaRPr lang="en-US" dirty="0"/>
                        </a:p>
                        <a:p>
                          <a:pPr algn="just"/>
                          <a:r>
                            <a:rPr lang="en-US" sz="1600" dirty="0"/>
                            <a:t>My </a:t>
                          </a:r>
                          <a:r>
                            <a:rPr lang="en-US" sz="1600" dirty="0" err="1"/>
                            <a:t>favourite</a:t>
                          </a:r>
                          <a:r>
                            <a:rPr lang="en-US" sz="1600" dirty="0"/>
                            <a:t> subject is English because I love languages and I love travelling. The subjects that I really don’t like are Art, Science and Technology. Next year I’m going to go to a high school where I can study foreign languages. I don’t know when I’ll leave school, because I’d like to go to university, but I’m not sure about it. Perhaps I’ll look for a job, maybe a work where I can speak different languages. I’ll become a flight assistant or I’ll work in a travel agency or in a hotel. There are so many possibilities and I’m still very confused about my future. My parents let me be free to choose the high school I like best and they agree with me about studying languages. They think I’ll be able to do a lot of jobs if I know and speak different languages.</a:t>
                          </a:r>
                        </a:p>
                      </a:txBody>
                      <a:useSpRect/>
                    </a:txSp>
                  </a:sp>
                </lc:lockedCanvas>
              </a:graphicData>
            </a:graphic>
          </wp:inline>
        </w:drawing>
      </w:r>
    </w:p>
    <w:tbl>
      <w:tblPr>
        <w:tblStyle w:val="Grigliatabella"/>
        <w:tblW w:w="0" w:type="auto"/>
        <w:tblLook w:val="04A0"/>
      </w:tblPr>
      <w:tblGrid>
        <w:gridCol w:w="342"/>
        <w:gridCol w:w="1502"/>
        <w:gridCol w:w="700"/>
        <w:gridCol w:w="1597"/>
        <w:gridCol w:w="1721"/>
        <w:gridCol w:w="1281"/>
        <w:gridCol w:w="1177"/>
        <w:gridCol w:w="976"/>
        <w:gridCol w:w="558"/>
      </w:tblGrid>
      <w:tr w:rsidR="00987FFE" w:rsidRPr="00903F88" w:rsidTr="00987FFE">
        <w:trPr>
          <w:cantSplit/>
          <w:trHeight w:val="692"/>
        </w:trPr>
        <w:tc>
          <w:tcPr>
            <w:tcW w:w="228" w:type="dxa"/>
          </w:tcPr>
          <w:p w:rsidR="00987FFE" w:rsidRPr="00776190" w:rsidRDefault="00987FFE" w:rsidP="009C04C4">
            <w:pPr>
              <w:rPr>
                <w:rFonts w:ascii="Verdana" w:hAnsi="Verdana"/>
                <w:sz w:val="20"/>
                <w:szCs w:val="20"/>
              </w:rPr>
            </w:pPr>
            <w:r>
              <w:rPr>
                <w:rFonts w:ascii="Verdana" w:hAnsi="Verdana"/>
                <w:sz w:val="20"/>
                <w:szCs w:val="20"/>
              </w:rPr>
              <w:t>F</w:t>
            </w:r>
          </w:p>
        </w:tc>
        <w:tc>
          <w:tcPr>
            <w:tcW w:w="1522" w:type="dxa"/>
          </w:tcPr>
          <w:p w:rsidR="00987FFE" w:rsidRDefault="00987FFE" w:rsidP="009C04C4">
            <w:pPr>
              <w:rPr>
                <w:rFonts w:ascii="Verdana" w:hAnsi="Verdana"/>
                <w:sz w:val="20"/>
                <w:szCs w:val="20"/>
              </w:rPr>
            </w:pPr>
            <w:r w:rsidRPr="00776190">
              <w:rPr>
                <w:rFonts w:ascii="Verdana" w:hAnsi="Verdana"/>
                <w:sz w:val="20"/>
                <w:szCs w:val="20"/>
              </w:rPr>
              <w:t>Obiettivo</w:t>
            </w:r>
          </w:p>
          <w:p w:rsidR="00987FFE" w:rsidRPr="00776190" w:rsidRDefault="00987FFE" w:rsidP="009C04C4">
            <w:pPr>
              <w:rPr>
                <w:rFonts w:ascii="Verdana" w:hAnsi="Verdana"/>
                <w:sz w:val="20"/>
                <w:szCs w:val="20"/>
              </w:rPr>
            </w:pPr>
            <w:r>
              <w:rPr>
                <w:rFonts w:ascii="Verdana" w:hAnsi="Verdana"/>
                <w:sz w:val="20"/>
                <w:szCs w:val="20"/>
              </w:rPr>
              <w:t>Cognitivo- affettivo</w:t>
            </w:r>
          </w:p>
        </w:tc>
        <w:tc>
          <w:tcPr>
            <w:tcW w:w="707" w:type="dxa"/>
          </w:tcPr>
          <w:p w:rsidR="00987FFE" w:rsidRPr="00776190" w:rsidRDefault="00987FFE" w:rsidP="009C04C4">
            <w:pPr>
              <w:rPr>
                <w:rFonts w:ascii="Verdana" w:hAnsi="Verdana"/>
                <w:sz w:val="20"/>
                <w:szCs w:val="20"/>
              </w:rPr>
            </w:pPr>
            <w:r w:rsidRPr="00776190">
              <w:rPr>
                <w:rFonts w:ascii="Verdana" w:hAnsi="Verdana"/>
                <w:sz w:val="20"/>
                <w:szCs w:val="20"/>
              </w:rPr>
              <w:t>Disc.</w:t>
            </w:r>
          </w:p>
        </w:tc>
        <w:tc>
          <w:tcPr>
            <w:tcW w:w="1617" w:type="dxa"/>
          </w:tcPr>
          <w:p w:rsidR="00987FFE" w:rsidRPr="00776190" w:rsidRDefault="00987FFE" w:rsidP="009C04C4">
            <w:pPr>
              <w:rPr>
                <w:rFonts w:ascii="Verdana" w:hAnsi="Verdana"/>
                <w:sz w:val="20"/>
                <w:szCs w:val="20"/>
              </w:rPr>
            </w:pPr>
            <w:r w:rsidRPr="00776190">
              <w:rPr>
                <w:rFonts w:ascii="Verdana" w:hAnsi="Verdana"/>
                <w:sz w:val="20"/>
                <w:szCs w:val="20"/>
              </w:rPr>
              <w:t>Attività</w:t>
            </w:r>
          </w:p>
        </w:tc>
        <w:tc>
          <w:tcPr>
            <w:tcW w:w="1743" w:type="dxa"/>
          </w:tcPr>
          <w:p w:rsidR="00987FFE" w:rsidRPr="00776190" w:rsidRDefault="00987FFE" w:rsidP="009C04C4">
            <w:pPr>
              <w:rPr>
                <w:rFonts w:ascii="Verdana" w:hAnsi="Verdana"/>
                <w:sz w:val="20"/>
                <w:szCs w:val="20"/>
              </w:rPr>
            </w:pPr>
            <w:r w:rsidRPr="00776190">
              <w:rPr>
                <w:rFonts w:ascii="Verdana" w:hAnsi="Verdana"/>
                <w:sz w:val="20"/>
                <w:szCs w:val="20"/>
              </w:rPr>
              <w:t>Organizzazione /metodo</w:t>
            </w:r>
          </w:p>
        </w:tc>
        <w:tc>
          <w:tcPr>
            <w:tcW w:w="1296" w:type="dxa"/>
          </w:tcPr>
          <w:p w:rsidR="00987FFE" w:rsidRPr="00776190" w:rsidRDefault="00987FFE" w:rsidP="009C04C4">
            <w:pPr>
              <w:rPr>
                <w:rFonts w:ascii="Verdana" w:hAnsi="Verdana"/>
                <w:sz w:val="20"/>
                <w:szCs w:val="20"/>
              </w:rPr>
            </w:pPr>
            <w:proofErr w:type="spellStart"/>
            <w:r w:rsidRPr="00776190">
              <w:rPr>
                <w:rFonts w:ascii="Verdana" w:hAnsi="Verdana"/>
                <w:sz w:val="20"/>
                <w:szCs w:val="20"/>
              </w:rPr>
              <w:t>Raggrup</w:t>
            </w:r>
            <w:proofErr w:type="spellEnd"/>
            <w:r w:rsidRPr="00776190">
              <w:rPr>
                <w:rFonts w:ascii="Verdana" w:hAnsi="Verdana"/>
                <w:sz w:val="20"/>
                <w:szCs w:val="20"/>
              </w:rPr>
              <w:t>.</w:t>
            </w:r>
          </w:p>
        </w:tc>
        <w:tc>
          <w:tcPr>
            <w:tcW w:w="1191" w:type="dxa"/>
          </w:tcPr>
          <w:p w:rsidR="00987FFE" w:rsidRPr="00776190" w:rsidRDefault="00987FFE" w:rsidP="009C04C4">
            <w:pPr>
              <w:rPr>
                <w:rFonts w:ascii="Verdana" w:hAnsi="Verdana"/>
                <w:sz w:val="20"/>
                <w:szCs w:val="20"/>
              </w:rPr>
            </w:pPr>
            <w:r w:rsidRPr="00776190">
              <w:rPr>
                <w:rFonts w:ascii="Verdana" w:hAnsi="Verdana"/>
                <w:sz w:val="20"/>
                <w:szCs w:val="20"/>
              </w:rPr>
              <w:t xml:space="preserve">Media </w:t>
            </w:r>
          </w:p>
        </w:tc>
        <w:tc>
          <w:tcPr>
            <w:tcW w:w="987" w:type="dxa"/>
          </w:tcPr>
          <w:p w:rsidR="00987FFE" w:rsidRPr="00776190" w:rsidRDefault="00987FFE" w:rsidP="009C04C4">
            <w:pPr>
              <w:rPr>
                <w:rFonts w:ascii="Verdana" w:hAnsi="Verdana"/>
                <w:sz w:val="20"/>
                <w:szCs w:val="20"/>
              </w:rPr>
            </w:pPr>
            <w:r w:rsidRPr="00776190">
              <w:rPr>
                <w:rFonts w:ascii="Verdana" w:hAnsi="Verdana"/>
                <w:sz w:val="20"/>
                <w:szCs w:val="20"/>
              </w:rPr>
              <w:t>tempo</w:t>
            </w:r>
          </w:p>
        </w:tc>
        <w:tc>
          <w:tcPr>
            <w:tcW w:w="563" w:type="dxa"/>
          </w:tcPr>
          <w:p w:rsidR="00987FFE" w:rsidRPr="00903F88" w:rsidRDefault="00987FFE" w:rsidP="009C04C4">
            <w:pPr>
              <w:rPr>
                <w:rFonts w:ascii="Verdana" w:hAnsi="Verdana"/>
                <w:sz w:val="18"/>
                <w:szCs w:val="18"/>
              </w:rPr>
            </w:pPr>
            <w:proofErr w:type="spellStart"/>
            <w:r w:rsidRPr="00903F88">
              <w:rPr>
                <w:rFonts w:ascii="Verdana" w:hAnsi="Verdana"/>
                <w:sz w:val="18"/>
                <w:szCs w:val="18"/>
              </w:rPr>
              <w:t>I.G.</w:t>
            </w:r>
            <w:proofErr w:type="spellEnd"/>
            <w:r w:rsidRPr="00903F88">
              <w:rPr>
                <w:rFonts w:ascii="Verdana" w:hAnsi="Verdana"/>
                <w:sz w:val="18"/>
                <w:szCs w:val="18"/>
              </w:rPr>
              <w:t xml:space="preserve"> L.</w:t>
            </w:r>
          </w:p>
        </w:tc>
      </w:tr>
      <w:tr w:rsidR="00987FFE" w:rsidRPr="00903F88" w:rsidTr="00987FFE">
        <w:trPr>
          <w:cantSplit/>
          <w:trHeight w:val="6804"/>
        </w:trPr>
        <w:tc>
          <w:tcPr>
            <w:tcW w:w="228" w:type="dxa"/>
          </w:tcPr>
          <w:p w:rsidR="00987FFE" w:rsidRPr="00776190" w:rsidRDefault="00987FFE" w:rsidP="002D7498">
            <w:pPr>
              <w:rPr>
                <w:rFonts w:ascii="Verdana" w:hAnsi="Verdana"/>
                <w:sz w:val="20"/>
                <w:szCs w:val="20"/>
              </w:rPr>
            </w:pPr>
            <w:r>
              <w:rPr>
                <w:rFonts w:ascii="Verdana" w:hAnsi="Verdana"/>
                <w:sz w:val="20"/>
                <w:szCs w:val="20"/>
              </w:rPr>
              <w:lastRenderedPageBreak/>
              <w:t>2</w:t>
            </w:r>
          </w:p>
        </w:tc>
        <w:tc>
          <w:tcPr>
            <w:tcW w:w="1522" w:type="dxa"/>
          </w:tcPr>
          <w:p w:rsidR="00987FFE" w:rsidRPr="00776190" w:rsidRDefault="00987FFE" w:rsidP="002D7498">
            <w:pPr>
              <w:rPr>
                <w:rFonts w:ascii="Verdana" w:hAnsi="Verdana"/>
                <w:sz w:val="20"/>
                <w:szCs w:val="20"/>
              </w:rPr>
            </w:pPr>
            <w:r w:rsidRPr="00776190">
              <w:rPr>
                <w:rFonts w:ascii="Verdana" w:hAnsi="Verdana"/>
                <w:sz w:val="20"/>
                <w:szCs w:val="20"/>
              </w:rPr>
              <w:t xml:space="preserve">Studiare alcune </w:t>
            </w:r>
            <w:r>
              <w:rPr>
                <w:rFonts w:ascii="Verdana" w:hAnsi="Verdana"/>
                <w:sz w:val="20"/>
                <w:szCs w:val="20"/>
              </w:rPr>
              <w:t xml:space="preserve">situazioni di caso sul </w:t>
            </w:r>
            <w:r w:rsidRPr="00776190">
              <w:rPr>
                <w:rFonts w:ascii="Verdana" w:hAnsi="Verdana"/>
                <w:sz w:val="20"/>
                <w:szCs w:val="20"/>
              </w:rPr>
              <w:t xml:space="preserve">disvalore del lavoro : </w:t>
            </w:r>
            <w:r w:rsidRPr="00776190">
              <w:rPr>
                <w:rFonts w:ascii="Verdana" w:hAnsi="Verdana"/>
                <w:i/>
                <w:sz w:val="20"/>
                <w:szCs w:val="20"/>
              </w:rPr>
              <w:t>sfruttamento minorile</w:t>
            </w:r>
            <w:r>
              <w:rPr>
                <w:rFonts w:ascii="Verdana" w:hAnsi="Verdana"/>
                <w:i/>
                <w:sz w:val="20"/>
                <w:szCs w:val="20"/>
              </w:rPr>
              <w:t xml:space="preserve"> e femminile.</w:t>
            </w:r>
          </w:p>
        </w:tc>
        <w:tc>
          <w:tcPr>
            <w:tcW w:w="707" w:type="dxa"/>
            <w:textDirection w:val="tbRl"/>
          </w:tcPr>
          <w:p w:rsidR="00987FFE" w:rsidRPr="00776190" w:rsidRDefault="00987FFE" w:rsidP="002D7498">
            <w:pPr>
              <w:ind w:left="113" w:right="113"/>
              <w:rPr>
                <w:rFonts w:ascii="Verdana" w:hAnsi="Verdana"/>
                <w:sz w:val="18"/>
                <w:szCs w:val="18"/>
              </w:rPr>
            </w:pPr>
            <w:r w:rsidRPr="00776190">
              <w:rPr>
                <w:rFonts w:ascii="Verdana" w:hAnsi="Verdana"/>
                <w:sz w:val="18"/>
                <w:szCs w:val="18"/>
              </w:rPr>
              <w:t>Diritto geostoria</w:t>
            </w:r>
            <w:r>
              <w:rPr>
                <w:rFonts w:ascii="Verdana" w:hAnsi="Verdana"/>
                <w:sz w:val="18"/>
                <w:szCs w:val="18"/>
              </w:rPr>
              <w:t xml:space="preserve"> italiano/francese/inglese</w:t>
            </w:r>
          </w:p>
        </w:tc>
        <w:tc>
          <w:tcPr>
            <w:tcW w:w="1617" w:type="dxa"/>
          </w:tcPr>
          <w:p w:rsidR="00987FFE" w:rsidRDefault="00987FFE" w:rsidP="002D7498">
            <w:pPr>
              <w:rPr>
                <w:rFonts w:ascii="Verdana" w:hAnsi="Verdana"/>
                <w:sz w:val="20"/>
                <w:szCs w:val="20"/>
              </w:rPr>
            </w:pPr>
            <w:r>
              <w:rPr>
                <w:rFonts w:ascii="Verdana" w:hAnsi="Verdana"/>
                <w:sz w:val="20"/>
                <w:szCs w:val="20"/>
              </w:rPr>
              <w:t xml:space="preserve">Presentazione e visione della storia di </w:t>
            </w:r>
            <w:proofErr w:type="spellStart"/>
            <w:r>
              <w:rPr>
                <w:rFonts w:ascii="Verdana" w:hAnsi="Verdana"/>
                <w:sz w:val="20"/>
                <w:szCs w:val="20"/>
              </w:rPr>
              <w:t>Iqbal</w:t>
            </w:r>
            <w:proofErr w:type="spellEnd"/>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Default="00987FFE" w:rsidP="002D7498">
            <w:pPr>
              <w:rPr>
                <w:rFonts w:ascii="Verdana" w:hAnsi="Verdana"/>
                <w:sz w:val="20"/>
                <w:szCs w:val="20"/>
              </w:rPr>
            </w:pPr>
            <w:r>
              <w:rPr>
                <w:rFonts w:ascii="Verdana" w:hAnsi="Verdana"/>
                <w:sz w:val="20"/>
                <w:szCs w:val="20"/>
              </w:rPr>
              <w:t xml:space="preserve">Discussione </w:t>
            </w: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Default="00987FFE" w:rsidP="002D7498">
            <w:pPr>
              <w:rPr>
                <w:rFonts w:ascii="Verdana" w:hAnsi="Verdana"/>
                <w:sz w:val="20"/>
                <w:szCs w:val="20"/>
              </w:rPr>
            </w:pPr>
            <w:r>
              <w:rPr>
                <w:rFonts w:ascii="Verdana" w:hAnsi="Verdana"/>
                <w:sz w:val="20"/>
                <w:szCs w:val="20"/>
              </w:rPr>
              <w:t>Letture di testi e tabelle sullo sfruttamento del lavoro minorile oggi</w:t>
            </w: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Default="00987FFE" w:rsidP="002D7498">
            <w:pPr>
              <w:rPr>
                <w:rFonts w:ascii="Verdana" w:hAnsi="Verdana"/>
                <w:sz w:val="20"/>
                <w:szCs w:val="20"/>
              </w:rPr>
            </w:pPr>
            <w:r>
              <w:rPr>
                <w:rFonts w:ascii="Verdana" w:hAnsi="Verdana"/>
                <w:sz w:val="20"/>
                <w:szCs w:val="20"/>
              </w:rPr>
              <w:t>Lettura di testi sullo sfruttamento del lavoro ieri.</w:t>
            </w: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Pr="00DF3816" w:rsidRDefault="00987FFE" w:rsidP="00DF3816">
            <w:pPr>
              <w:rPr>
                <w:rFonts w:ascii="Verdana" w:hAnsi="Verdana"/>
                <w:sz w:val="20"/>
                <w:szCs w:val="20"/>
              </w:rPr>
            </w:pPr>
            <w:r>
              <w:rPr>
                <w:rFonts w:ascii="Verdana" w:hAnsi="Verdana"/>
                <w:sz w:val="20"/>
                <w:szCs w:val="20"/>
              </w:rPr>
              <w:t>Poster riassuntivi in lingua inglese e in italiano.</w:t>
            </w: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Pr="00776190" w:rsidRDefault="00987FFE" w:rsidP="002D7498">
            <w:pPr>
              <w:rPr>
                <w:rFonts w:ascii="Verdana" w:hAnsi="Verdana"/>
                <w:sz w:val="20"/>
                <w:szCs w:val="20"/>
              </w:rPr>
            </w:pPr>
          </w:p>
        </w:tc>
        <w:tc>
          <w:tcPr>
            <w:tcW w:w="1743" w:type="dxa"/>
          </w:tcPr>
          <w:p w:rsidR="00987FFE" w:rsidRDefault="00987FFE" w:rsidP="002D7498">
            <w:pPr>
              <w:rPr>
                <w:rFonts w:ascii="Verdana" w:hAnsi="Verdana"/>
                <w:sz w:val="20"/>
                <w:szCs w:val="20"/>
              </w:rPr>
            </w:pPr>
            <w:r>
              <w:rPr>
                <w:rFonts w:ascii="Verdana" w:hAnsi="Verdana"/>
                <w:sz w:val="20"/>
                <w:szCs w:val="20"/>
              </w:rPr>
              <w:t>Analisi guidata</w:t>
            </w: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Default="00987FFE" w:rsidP="002D7498">
            <w:pPr>
              <w:rPr>
                <w:rFonts w:ascii="Verdana" w:hAnsi="Verdana"/>
                <w:sz w:val="20"/>
                <w:szCs w:val="20"/>
              </w:rPr>
            </w:pPr>
          </w:p>
          <w:p w:rsidR="00987FFE" w:rsidRDefault="00987FFE" w:rsidP="002D7498">
            <w:pPr>
              <w:rPr>
                <w:rFonts w:ascii="Verdana" w:hAnsi="Verdana"/>
                <w:sz w:val="20"/>
                <w:szCs w:val="20"/>
              </w:rPr>
            </w:pPr>
            <w:r>
              <w:rPr>
                <w:rFonts w:ascii="Verdana" w:hAnsi="Verdana"/>
                <w:sz w:val="20"/>
                <w:szCs w:val="20"/>
              </w:rPr>
              <w:t xml:space="preserve">Conversazione orientata </w:t>
            </w:r>
          </w:p>
          <w:p w:rsidR="00987FFE" w:rsidRDefault="00987FFE" w:rsidP="002D7498">
            <w:pPr>
              <w:rPr>
                <w:rFonts w:ascii="Verdana" w:hAnsi="Verdana"/>
                <w:sz w:val="20"/>
                <w:szCs w:val="20"/>
              </w:rPr>
            </w:pPr>
          </w:p>
          <w:p w:rsidR="00987FFE" w:rsidRPr="00776190" w:rsidRDefault="00987FFE" w:rsidP="002D7498">
            <w:pPr>
              <w:rPr>
                <w:rFonts w:ascii="Verdana" w:hAnsi="Verdana"/>
                <w:sz w:val="20"/>
                <w:szCs w:val="20"/>
              </w:rPr>
            </w:pPr>
            <w:r>
              <w:rPr>
                <w:rFonts w:ascii="Verdana" w:hAnsi="Verdana"/>
                <w:sz w:val="20"/>
                <w:szCs w:val="20"/>
              </w:rPr>
              <w:t xml:space="preserve">Lettura guidata </w:t>
            </w:r>
          </w:p>
        </w:tc>
        <w:tc>
          <w:tcPr>
            <w:tcW w:w="1296" w:type="dxa"/>
          </w:tcPr>
          <w:p w:rsidR="00987FFE" w:rsidRPr="00776190" w:rsidRDefault="00987FFE" w:rsidP="002D7498">
            <w:pPr>
              <w:rPr>
                <w:rFonts w:ascii="Verdana" w:hAnsi="Verdana"/>
                <w:sz w:val="20"/>
                <w:szCs w:val="20"/>
              </w:rPr>
            </w:pPr>
            <w:r>
              <w:rPr>
                <w:rFonts w:ascii="Verdana" w:hAnsi="Verdana"/>
                <w:sz w:val="20"/>
                <w:szCs w:val="20"/>
              </w:rPr>
              <w:t xml:space="preserve">Lavoro con gruppo classe; individuale </w:t>
            </w:r>
          </w:p>
        </w:tc>
        <w:tc>
          <w:tcPr>
            <w:tcW w:w="1191" w:type="dxa"/>
          </w:tcPr>
          <w:p w:rsidR="00987FFE" w:rsidRDefault="00987FFE" w:rsidP="002D7498">
            <w:pPr>
              <w:rPr>
                <w:rFonts w:ascii="Verdana" w:hAnsi="Verdana"/>
                <w:sz w:val="20"/>
                <w:szCs w:val="20"/>
              </w:rPr>
            </w:pPr>
            <w:r>
              <w:rPr>
                <w:rFonts w:ascii="Verdana" w:hAnsi="Verdana"/>
                <w:sz w:val="20"/>
                <w:szCs w:val="20"/>
              </w:rPr>
              <w:t>Internet,</w:t>
            </w:r>
          </w:p>
          <w:p w:rsidR="00987FFE" w:rsidRDefault="00987FFE" w:rsidP="002D7498">
            <w:pPr>
              <w:rPr>
                <w:rFonts w:ascii="Verdana" w:hAnsi="Verdana"/>
                <w:sz w:val="20"/>
                <w:szCs w:val="20"/>
              </w:rPr>
            </w:pPr>
            <w:r>
              <w:rPr>
                <w:rFonts w:ascii="Verdana" w:hAnsi="Verdana"/>
                <w:sz w:val="20"/>
                <w:szCs w:val="20"/>
              </w:rPr>
              <w:t>testi scolastici,</w:t>
            </w:r>
          </w:p>
          <w:p w:rsidR="00987FFE" w:rsidRPr="00776190" w:rsidRDefault="00987FFE" w:rsidP="002D7498">
            <w:pPr>
              <w:rPr>
                <w:rFonts w:ascii="Verdana" w:hAnsi="Verdana"/>
                <w:sz w:val="20"/>
                <w:szCs w:val="20"/>
              </w:rPr>
            </w:pPr>
            <w:r>
              <w:rPr>
                <w:rFonts w:ascii="Verdana" w:hAnsi="Verdana"/>
                <w:sz w:val="20"/>
                <w:szCs w:val="20"/>
              </w:rPr>
              <w:t>power point.</w:t>
            </w:r>
          </w:p>
        </w:tc>
        <w:tc>
          <w:tcPr>
            <w:tcW w:w="987" w:type="dxa"/>
          </w:tcPr>
          <w:p w:rsidR="00987FFE" w:rsidRPr="00776190" w:rsidRDefault="00987FFE" w:rsidP="002D7498">
            <w:pPr>
              <w:rPr>
                <w:rFonts w:ascii="Verdana" w:hAnsi="Verdana"/>
                <w:sz w:val="20"/>
                <w:szCs w:val="20"/>
              </w:rPr>
            </w:pPr>
            <w:r>
              <w:rPr>
                <w:rFonts w:ascii="Verdana" w:hAnsi="Verdana"/>
                <w:sz w:val="20"/>
                <w:szCs w:val="20"/>
              </w:rPr>
              <w:t xml:space="preserve">2 ore in classe+ 1 ora a casa </w:t>
            </w:r>
          </w:p>
        </w:tc>
        <w:tc>
          <w:tcPr>
            <w:tcW w:w="563" w:type="dxa"/>
            <w:textDirection w:val="tbRl"/>
          </w:tcPr>
          <w:p w:rsidR="00987FFE" w:rsidRPr="00903F88" w:rsidRDefault="00987FFE" w:rsidP="002D7498">
            <w:pPr>
              <w:rPr>
                <w:rFonts w:ascii="Verdana" w:hAnsi="Verdana"/>
                <w:sz w:val="18"/>
                <w:szCs w:val="18"/>
              </w:rPr>
            </w:pPr>
            <w:r w:rsidRPr="00903F88">
              <w:rPr>
                <w:rFonts w:ascii="Verdana" w:hAnsi="Verdana"/>
                <w:sz w:val="18"/>
                <w:szCs w:val="18"/>
              </w:rPr>
              <w:t>Decentramento</w:t>
            </w:r>
            <w:r>
              <w:rPr>
                <w:rFonts w:ascii="Verdana" w:hAnsi="Verdana"/>
                <w:sz w:val="18"/>
                <w:szCs w:val="18"/>
              </w:rPr>
              <w:t>/ transcalarità/processualità</w:t>
            </w:r>
          </w:p>
        </w:tc>
      </w:tr>
    </w:tbl>
    <w:p w:rsidR="002A1E76" w:rsidRDefault="002A1E76" w:rsidP="00CA18A9"/>
    <w:p w:rsidR="00CA18A9" w:rsidRDefault="00D96F99" w:rsidP="00CA18A9">
      <w:r>
        <w:t xml:space="preserve">ITALIANO: lettura della storia di </w:t>
      </w:r>
      <w:proofErr w:type="spellStart"/>
      <w:r>
        <w:t>Iqbal</w:t>
      </w:r>
      <w:proofErr w:type="spellEnd"/>
      <w:r>
        <w:t xml:space="preserve"> per presentare il tema del lavoro minorile.</w:t>
      </w:r>
      <w:r w:rsidR="00E71410">
        <w:t xml:space="preserve"> Realizzazione di un cartellone che ha per protagonisti </w:t>
      </w:r>
      <w:proofErr w:type="spellStart"/>
      <w:r w:rsidR="00E71410">
        <w:t>Iqbal</w:t>
      </w:r>
      <w:proofErr w:type="spellEnd"/>
      <w:r w:rsidR="00E71410">
        <w:t xml:space="preserve"> e Malala, eroi del nostro tempo che si sono battuti per i diritti dell’infanzia.</w:t>
      </w:r>
      <w:r>
        <w:t xml:space="preserve"> Letture sul lavoro minori</w:t>
      </w:r>
      <w:r w:rsidR="00A40D15">
        <w:t xml:space="preserve">le in Italia oggi (UDA CVM – Il diritto al lavoro)e nel passato </w:t>
      </w:r>
      <w:r>
        <w:t>con l’analisi della novella del Verga “Rosso Malpelo”.</w:t>
      </w:r>
    </w:p>
    <w:p w:rsidR="00AB0053" w:rsidRDefault="00AB0053" w:rsidP="00AB0053">
      <w:r w:rsidRPr="00AB0053">
        <w:rPr>
          <w:noProof/>
          <w:lang w:eastAsia="it-IT"/>
        </w:rPr>
        <w:drawing>
          <wp:inline distT="0" distB="0" distL="0" distR="0">
            <wp:extent cx="5791200" cy="3276600"/>
            <wp:effectExtent l="19050" t="0" r="0" b="0"/>
            <wp:docPr id="13" name="Immagine 13" descr="Immagine che contiene testo&#10;&#10;Descrizione generata con affidabilità molto elevata">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1B80C8A-0C28-44A7-A402-D71AC5A6370B}"/>
                </a:ext>
              </a:extLst>
            </wp:docPr>
            <wp:cNvGraphicFramePr/>
            <a:graphic xmlns:a="http://schemas.openxmlformats.org/drawingml/2006/main">
              <a:graphicData uri="http://schemas.openxmlformats.org/drawingml/2006/picture">
                <pic:pic xmlns:pic="http://schemas.openxmlformats.org/drawingml/2006/picture">
                  <pic:nvPicPr>
                    <pic:cNvPr id="9" name="Immagine 8" descr="Immagine che contiene testo&#10;&#10;Descrizione generata con affidabilità molto elevata">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1B80C8A-0C28-44A7-A402-D71AC5A6370B}"/>
                        </a:ext>
                      </a:extLst>
                    </pic:cNvPr>
                    <pic:cNvPicPr>
                      <a:picLocks noChangeAspect="1"/>
                    </pic:cNvPicPr>
                  </pic:nvPicPr>
                  <pic:blipFill>
                    <a:blip r:embed="rId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795249" cy="3278891"/>
                    </a:xfrm>
                    <a:prstGeom prst="rect">
                      <a:avLst/>
                    </a:prstGeom>
                  </pic:spPr>
                </pic:pic>
              </a:graphicData>
            </a:graphic>
          </wp:inline>
        </w:drawing>
      </w:r>
    </w:p>
    <w:p w:rsidR="00AB0053" w:rsidRDefault="00AB0053" w:rsidP="00AB0053">
      <w:r w:rsidRPr="00AB0053">
        <w:t xml:space="preserve">Le storie di </w:t>
      </w:r>
      <w:proofErr w:type="spellStart"/>
      <w:r w:rsidRPr="00AB0053">
        <w:t>Iqbal</w:t>
      </w:r>
      <w:proofErr w:type="spellEnd"/>
      <w:r w:rsidRPr="00AB0053">
        <w:t xml:space="preserve"> e Malala che abbiamo riconosciuto come due PICCOLI-GRANDI eroi del nostro tempo, perché il lavoro minorile e il diritto all’istruzione sono strettamente conne</w:t>
      </w:r>
      <w:r w:rsidR="00577E73">
        <w:t xml:space="preserve">ssi: là dove predomina uno, non </w:t>
      </w:r>
      <w:r w:rsidRPr="00AB0053">
        <w:t>c’è posto per l’altro</w:t>
      </w:r>
    </w:p>
    <w:p w:rsidR="00AB0053" w:rsidRPr="00AB0053" w:rsidRDefault="00AB0053" w:rsidP="00AB0053">
      <w:r w:rsidRPr="00AB0053">
        <w:t xml:space="preserve">La vita dei giovani minatori nella Sicilia di fine Ottocento. ROSSO MALPELO di Giovanni Verga </w:t>
      </w:r>
    </w:p>
    <w:p w:rsidR="00D54C50" w:rsidRDefault="00577E73" w:rsidP="00CA18A9">
      <w:r w:rsidRPr="00577E73">
        <w:rPr>
          <w:noProof/>
          <w:lang w:eastAsia="it-IT"/>
        </w:rPr>
        <w:lastRenderedPageBreak/>
        <w:drawing>
          <wp:inline distT="0" distB="0" distL="0" distR="0">
            <wp:extent cx="1695449" cy="1924050"/>
            <wp:effectExtent l="19050" t="0" r="1" b="0"/>
            <wp:docPr id="19" name="Immagine 14" descr="Immagine che contiene esterni, neve, cielo, fotografia&#10;&#10;Descrizione generata con affidabilità molto elevata">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66E3C7D-D1D9-44BE-A323-D99DF0623EBE}"/>
                </a:ext>
              </a:extLst>
            </wp:docPr>
            <wp:cNvGraphicFramePr/>
            <a:graphic xmlns:a="http://schemas.openxmlformats.org/drawingml/2006/main">
              <a:graphicData uri="http://schemas.openxmlformats.org/drawingml/2006/picture">
                <pic:pic xmlns:pic="http://schemas.openxmlformats.org/drawingml/2006/picture">
                  <pic:nvPicPr>
                    <pic:cNvPr id="10" name="Immagine 9" descr="Immagine che contiene esterni, neve, cielo, fotografia&#10;&#10;Descrizione generata con affidabilità molto elevata">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66E3C7D-D1D9-44BE-A323-D99DF0623EBE}"/>
                        </a:ext>
                      </a:extLst>
                    </pic:cNvPr>
                    <pic:cNvPicPr>
                      <a:picLocks noChangeAspect="1"/>
                    </pic:cNvPicPr>
                  </pic:nvPicPr>
                  <pic:blipFill>
                    <a:blip r:embed="rId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697660" cy="1926559"/>
                    </a:xfrm>
                    <a:prstGeom prst="rect">
                      <a:avLst/>
                    </a:prstGeom>
                  </pic:spPr>
                </pic:pic>
              </a:graphicData>
            </a:graphic>
          </wp:inline>
        </w:drawing>
      </w:r>
    </w:p>
    <w:p w:rsidR="00D54C50" w:rsidRDefault="00D54C50" w:rsidP="00CA18A9"/>
    <w:p w:rsidR="00D54C50" w:rsidRDefault="00D54C50" w:rsidP="00CA18A9">
      <w:r>
        <w:t>FRANCESE:</w:t>
      </w:r>
      <w:r w:rsidR="00C10822" w:rsidRPr="00C10822">
        <w:t>lettura e analisi della p</w:t>
      </w:r>
      <w:r w:rsidR="004A510C">
        <w:t>oesia “</w:t>
      </w:r>
      <w:proofErr w:type="spellStart"/>
      <w:r w:rsidR="004A510C">
        <w:t>Mélancholia</w:t>
      </w:r>
      <w:proofErr w:type="spellEnd"/>
      <w:r w:rsidR="004A510C">
        <w:t xml:space="preserve">” di V. Hugo </w:t>
      </w:r>
      <w:r w:rsidR="00C10822" w:rsidRPr="00C10822">
        <w:t xml:space="preserve">per affrontare il tema dello </w:t>
      </w:r>
      <w:r w:rsidR="00E71410">
        <w:t xml:space="preserve">sfruttamento minorile </w:t>
      </w:r>
      <w:r w:rsidR="00C10822" w:rsidRPr="00C10822">
        <w:t>nel passato. Lettura e attività di riflessione sullo sfruttamento del lavoro minorile oggi. Breve presentazione della Convenzione internazionale dei diritti del bambino.</w:t>
      </w:r>
    </w:p>
    <w:p w:rsidR="00D54C50" w:rsidRDefault="00D54C50" w:rsidP="00CA18A9"/>
    <w:p w:rsidR="00AB0053" w:rsidRPr="00AB0053" w:rsidRDefault="00AB0053" w:rsidP="00AB0053">
      <w:r w:rsidRPr="00AB0053">
        <w:t xml:space="preserve">IL LAVORO MINORILE IERI:  lettura e analisi della poesia « </w:t>
      </w:r>
      <w:proofErr w:type="spellStart"/>
      <w:r w:rsidRPr="00AB0053">
        <w:t>Mélancholia</w:t>
      </w:r>
      <w:proofErr w:type="spellEnd"/>
      <w:r w:rsidRPr="00AB0053">
        <w:t xml:space="preserve">» di V. Hugo </w:t>
      </w:r>
    </w:p>
    <w:p w:rsidR="00AB0053" w:rsidRPr="00AB0053" w:rsidRDefault="00AB0053" w:rsidP="00AB0053">
      <w:r w:rsidRPr="00AB0053">
        <w:t>Riflessone sui principali  avvenimenti  che caratterizzano il periodo storico  già introdotto dalla docente di italiano</w:t>
      </w:r>
    </w:p>
    <w:p w:rsidR="00AB0053" w:rsidRDefault="00AB0053" w:rsidP="00AB0053">
      <w:pPr>
        <w:rPr>
          <w:lang w:val="fr-FR"/>
        </w:rPr>
      </w:pPr>
      <w:r w:rsidRPr="00AB0053">
        <w:t xml:space="preserve"> </w:t>
      </w:r>
      <w:r w:rsidRPr="00AB0053">
        <w:rPr>
          <w:lang w:val="fr-FR"/>
        </w:rPr>
        <w:t xml:space="preserve">Victor Hugo (1802-1885), un des plus grands écrivains de son siècle a toujours eu une grande tendresse pour les enfants, en particulier pour les malheureux, les battus, les exploités. Au 19ème siècle, les enfants sont souvent des victimes et il faut attendre 1874 pour que la loi interdise de faire travailler des enfants de moins de 12 ans. Dans son poème </w:t>
      </w:r>
      <w:proofErr w:type="spellStart"/>
      <w:r w:rsidRPr="00AB0053">
        <w:rPr>
          <w:lang w:val="fr-FR"/>
        </w:rPr>
        <w:t>Mélancholia</w:t>
      </w:r>
      <w:proofErr w:type="spellEnd"/>
      <w:r w:rsidRPr="00AB0053">
        <w:rPr>
          <w:lang w:val="fr-FR"/>
        </w:rPr>
        <w:t xml:space="preserve">, Hugo a été le premier à utiliser l’expression “Droits de l’enfant” et il  dénonce ce scandale. Il décrit les enfants comme des êtres doux, pensifs, pâles et malades, qui travaillent “accroupis sous les dents d’une machine sombre”. Aux yeux du poète la machine devient un monstre hideux qui </w:t>
      </w:r>
      <w:proofErr w:type="spellStart"/>
      <w:r w:rsidRPr="00AB0053">
        <w:rPr>
          <w:lang w:val="fr-FR"/>
        </w:rPr>
        <w:t>mȃche</w:t>
      </w:r>
      <w:proofErr w:type="spellEnd"/>
      <w:r w:rsidRPr="00AB0053">
        <w:rPr>
          <w:lang w:val="fr-FR"/>
        </w:rPr>
        <w:t xml:space="preserve"> on ne sait quoi dans l’ombre. Comme dans un enfer ces  pauvres innocents vont faire  “éternellement le même mouvement”.</w:t>
      </w:r>
    </w:p>
    <w:p w:rsidR="00AB0053" w:rsidRDefault="00AB0053" w:rsidP="00AB0053">
      <w:pPr>
        <w:rPr>
          <w:lang w:val="fr-FR"/>
        </w:rPr>
      </w:pPr>
    </w:p>
    <w:p w:rsidR="00AB0053" w:rsidRDefault="00AB0053" w:rsidP="00AB0053">
      <w:pPr>
        <w:rPr>
          <w:lang w:val="fr-FR"/>
        </w:rPr>
      </w:pPr>
      <w:r w:rsidRPr="00AB0053">
        <w:rPr>
          <w:noProof/>
          <w:lang w:eastAsia="it-IT"/>
        </w:rPr>
        <w:drawing>
          <wp:inline distT="0" distB="0" distL="0" distR="0">
            <wp:extent cx="3370661" cy="2422663"/>
            <wp:effectExtent l="19050" t="0" r="1189" b="0"/>
            <wp:docPr id="15" name="Immagine 15" descr="Immagine che contiene esterni, fotografia, persona, vecchio&#10;&#10;Descrizione generata con affidabilità molto elevata">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C1FD8E3-14C1-4974-8A8D-33A42AE2D5C5}"/>
                </a:ext>
              </a:extLst>
            </wp:docPr>
            <wp:cNvGraphicFramePr/>
            <a:graphic xmlns:a="http://schemas.openxmlformats.org/drawingml/2006/main">
              <a:graphicData uri="http://schemas.openxmlformats.org/drawingml/2006/picture">
                <pic:pic xmlns:pic="http://schemas.openxmlformats.org/drawingml/2006/picture">
                  <pic:nvPicPr>
                    <pic:cNvPr id="6" name="Immagine 5" descr="Immagine che contiene esterni, fotografia, persona, vecchio&#10;&#10;Descrizione generata con affidabilità molto elevata">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C1FD8E3-14C1-4974-8A8D-33A42AE2D5C5}"/>
                        </a:ext>
                      </a:extLst>
                    </pic:cNvPr>
                    <pic:cNvPicPr>
                      <a:picLocks noChangeAspect="1"/>
                    </pic:cNvPicPr>
                  </pic:nvPicPr>
                  <pic:blipFill>
                    <a:blip r:embed="rId1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370661" cy="2422663"/>
                    </a:xfrm>
                    <a:prstGeom prst="rect">
                      <a:avLst/>
                    </a:prstGeom>
                  </pic:spPr>
                </pic:pic>
              </a:graphicData>
            </a:graphic>
          </wp:inline>
        </w:drawing>
      </w:r>
    </w:p>
    <w:p w:rsidR="00AB0053" w:rsidRDefault="00AB0053" w:rsidP="00AB0053">
      <w:pPr>
        <w:rPr>
          <w:lang w:val="fr-FR"/>
        </w:rPr>
      </w:pPr>
    </w:p>
    <w:p w:rsidR="00AB0053" w:rsidRDefault="00AB0053" w:rsidP="00AB0053">
      <w:pPr>
        <w:rPr>
          <w:lang w:val="fr-FR"/>
        </w:rPr>
      </w:pPr>
      <w:r w:rsidRPr="00AB0053">
        <w:rPr>
          <w:noProof/>
          <w:lang w:eastAsia="it-IT"/>
        </w:rPr>
        <w:drawing>
          <wp:inline distT="0" distB="0" distL="0" distR="0">
            <wp:extent cx="6096000" cy="371061"/>
            <wp:effectExtent l="0" t="0" r="0" b="0"/>
            <wp:docPr id="16" name="Ogget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0" cy="371061"/>
                      <a:chOff x="1795670" y="682487"/>
                      <a:chExt cx="6096000" cy="371061"/>
                    </a:xfrm>
                  </a:grpSpPr>
                  <a:sp>
                    <a:nvSpPr>
                      <a:cNvPr id="8" name="CasellaDiTesto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B185B0C9-E71E-4C2E-9A3B-C0E15AD75099}"/>
                          </a:ext>
                        </a:extLst>
                      </a:cNvPr>
                      <a:cNvSpPr txBox="1"/>
                    </a:nvSpPr>
                    <a:spPr>
                      <a:xfrm>
                        <a:off x="1795670" y="682487"/>
                        <a:ext cx="6096000" cy="37106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it-IT" dirty="0">
                              <a:solidFill>
                                <a:srgbClr val="FF0000"/>
                              </a:solidFill>
                              <a:latin typeface="Garamond" panose="02020404030301010803" pitchFamily="18" charset="0"/>
                            </a:rPr>
                            <a:t>Gli alunni commentano la poesia di Hugo</a:t>
                          </a:r>
                        </a:p>
                      </a:txBody>
                      <a:useSpRect/>
                    </a:txSp>
                  </a:sp>
                </lc:lockedCanvas>
              </a:graphicData>
            </a:graphic>
          </wp:inline>
        </w:drawing>
      </w:r>
    </w:p>
    <w:p w:rsidR="00AB0053" w:rsidRDefault="00AB0053" w:rsidP="00AB0053">
      <w:pPr>
        <w:rPr>
          <w:lang w:val="fr-FR"/>
        </w:rPr>
      </w:pPr>
    </w:p>
    <w:p w:rsidR="00AB0053" w:rsidRPr="00AB0053" w:rsidRDefault="00AB0053" w:rsidP="00AB0053">
      <w:pPr>
        <w:rPr>
          <w:lang w:val="fr-FR"/>
        </w:rPr>
      </w:pPr>
    </w:p>
    <w:p w:rsidR="00AB0053" w:rsidRPr="00AB0053" w:rsidRDefault="00AB0053" w:rsidP="00AB0053">
      <w:pPr>
        <w:rPr>
          <w:lang w:val="fr-FR"/>
        </w:rPr>
      </w:pPr>
      <w:r w:rsidRPr="00AB0053">
        <w:rPr>
          <w:lang w:val="fr-FR"/>
        </w:rPr>
        <w:t xml:space="preserve">“Ce poème m’a touché parce que les enfants sont décrits comme des </w:t>
      </w:r>
      <w:r w:rsidRPr="00AB0053">
        <w:rPr>
          <w:i/>
          <w:iCs/>
          <w:lang w:val="fr-FR"/>
        </w:rPr>
        <w:t>doux êtres pensifs que la fièvre maigrit….</w:t>
      </w:r>
      <w:r w:rsidRPr="00AB0053">
        <w:rPr>
          <w:lang w:val="fr-FR"/>
        </w:rPr>
        <w:t xml:space="preserve">ils sont </w:t>
      </w:r>
      <w:proofErr w:type="spellStart"/>
      <w:r w:rsidRPr="00AB0053">
        <w:rPr>
          <w:lang w:val="fr-FR"/>
        </w:rPr>
        <w:t>pȃles</w:t>
      </w:r>
      <w:proofErr w:type="spellEnd"/>
      <w:r w:rsidRPr="00AB0053">
        <w:rPr>
          <w:lang w:val="fr-FR"/>
        </w:rPr>
        <w:t xml:space="preserve"> et malades malgré cela ils  </w:t>
      </w:r>
      <w:r w:rsidRPr="00AB0053">
        <w:rPr>
          <w:i/>
          <w:iCs/>
          <w:lang w:val="fr-FR"/>
        </w:rPr>
        <w:t xml:space="preserve"> s’en vont travailler … de l’aube au </w:t>
      </w:r>
      <w:r w:rsidRPr="00AB0053">
        <w:rPr>
          <w:lang w:val="fr-FR"/>
        </w:rPr>
        <w:t>soir au risque de mourir”</w:t>
      </w:r>
    </w:p>
    <w:p w:rsidR="00AB0053" w:rsidRPr="00D47020" w:rsidRDefault="00AB0053" w:rsidP="00AB0053">
      <w:pPr>
        <w:rPr>
          <w:lang w:val="fr-FR"/>
        </w:rPr>
      </w:pPr>
      <w:r w:rsidRPr="00AB0053">
        <w:rPr>
          <w:lang w:val="fr-FR"/>
        </w:rPr>
        <w:tab/>
      </w:r>
      <w:r w:rsidRPr="00AB0053">
        <w:rPr>
          <w:lang w:val="fr-FR"/>
        </w:rPr>
        <w:tab/>
      </w:r>
      <w:r w:rsidRPr="00AB0053">
        <w:rPr>
          <w:lang w:val="fr-FR"/>
        </w:rPr>
        <w:tab/>
      </w:r>
      <w:r w:rsidRPr="00AB0053">
        <w:rPr>
          <w:lang w:val="fr-FR"/>
        </w:rPr>
        <w:tab/>
      </w:r>
      <w:r w:rsidRPr="00AB0053">
        <w:rPr>
          <w:lang w:val="fr-FR"/>
        </w:rPr>
        <w:tab/>
      </w:r>
      <w:r w:rsidRPr="00D47020">
        <w:rPr>
          <w:lang w:val="fr-FR"/>
        </w:rPr>
        <w:t>Tommaso</w:t>
      </w:r>
    </w:p>
    <w:p w:rsidR="00D54C50" w:rsidRDefault="00D54C50" w:rsidP="00CA18A9">
      <w:pPr>
        <w:rPr>
          <w:lang w:val="fr-FR"/>
        </w:rPr>
      </w:pPr>
    </w:p>
    <w:p w:rsidR="00AB0053" w:rsidRDefault="00AB0053" w:rsidP="00CA18A9">
      <w:pPr>
        <w:rPr>
          <w:lang w:val="fr-FR"/>
        </w:rPr>
      </w:pPr>
    </w:p>
    <w:p w:rsidR="00AB0053" w:rsidRDefault="00AB0053" w:rsidP="00CA18A9">
      <w:pPr>
        <w:rPr>
          <w:lang w:val="fr-FR"/>
        </w:rPr>
      </w:pPr>
      <w:r w:rsidRPr="00AB0053">
        <w:rPr>
          <w:lang w:val="fr-FR"/>
        </w:rPr>
        <w:t xml:space="preserve">“J’ai </w:t>
      </w:r>
      <w:proofErr w:type="spellStart"/>
      <w:r w:rsidRPr="00AB0053">
        <w:rPr>
          <w:lang w:val="fr-FR"/>
        </w:rPr>
        <w:t>apprecié</w:t>
      </w:r>
      <w:proofErr w:type="spellEnd"/>
      <w:r w:rsidRPr="00AB0053">
        <w:rPr>
          <w:lang w:val="fr-FR"/>
        </w:rPr>
        <w:t xml:space="preserve"> en particulier la grande tendresse avec laquelle le poète s’adresse aux enfants malheureux, battus, exploités. Il décrit des enfants qui sont les  victimes d’une </w:t>
      </w:r>
      <w:r w:rsidRPr="00AB0053">
        <w:rPr>
          <w:i/>
          <w:iCs/>
          <w:lang w:val="fr-FR"/>
        </w:rPr>
        <w:t xml:space="preserve">servitude </w:t>
      </w:r>
      <w:proofErr w:type="spellStart"/>
      <w:r w:rsidRPr="00AB0053">
        <w:rPr>
          <w:i/>
          <w:iCs/>
          <w:lang w:val="fr-FR"/>
        </w:rPr>
        <w:t>infȃme</w:t>
      </w:r>
      <w:proofErr w:type="spellEnd"/>
      <w:r w:rsidRPr="00AB0053">
        <w:rPr>
          <w:i/>
          <w:iCs/>
          <w:lang w:val="fr-FR"/>
        </w:rPr>
        <w:t xml:space="preserve">. </w:t>
      </w:r>
      <w:r w:rsidRPr="00AB0053">
        <w:rPr>
          <w:lang w:val="fr-FR"/>
        </w:rPr>
        <w:t>Il faut attendre</w:t>
      </w:r>
      <w:r w:rsidRPr="00AB0053">
        <w:rPr>
          <w:i/>
          <w:iCs/>
          <w:lang w:val="fr-FR"/>
        </w:rPr>
        <w:t xml:space="preserve"> </w:t>
      </w:r>
      <w:r w:rsidRPr="00AB0053">
        <w:rPr>
          <w:lang w:val="fr-FR"/>
        </w:rPr>
        <w:t xml:space="preserve"> 1874 pour que la loi interdise de faire travailler des enfants de moins de douze ans”.</w:t>
      </w:r>
      <w:proofErr w:type="spellStart"/>
      <w:r w:rsidRPr="00AB0053">
        <w:rPr>
          <w:lang w:val="fr-FR"/>
        </w:rPr>
        <w:t>Moktar</w:t>
      </w:r>
      <w:proofErr w:type="spellEnd"/>
    </w:p>
    <w:p w:rsidR="00AB0053" w:rsidRDefault="00AB0053" w:rsidP="00CA18A9">
      <w:pPr>
        <w:rPr>
          <w:lang w:val="fr-FR"/>
        </w:rPr>
      </w:pPr>
    </w:p>
    <w:p w:rsidR="00AB0053" w:rsidRPr="00AB0053" w:rsidRDefault="00AB0053" w:rsidP="00AB0053">
      <w:pPr>
        <w:rPr>
          <w:lang w:val="fr-FR"/>
        </w:rPr>
      </w:pPr>
      <w:r w:rsidRPr="00AB0053">
        <w:rPr>
          <w:lang w:val="fr-FR"/>
        </w:rPr>
        <w:lastRenderedPageBreak/>
        <w:t>J’ai aimé ce poème parce qu’il parle d’un sujet actuel, c’est à dire l’exploitation des enfants dans le monde du travail. Le poète compare les usines d’abord à une prison, ensuite à un bagne, enfin à un véritable enfer où les enfants sont obligés à faire éternellement le même mouvement”.</w:t>
      </w:r>
      <w:r>
        <w:rPr>
          <w:lang w:val="fr-FR"/>
        </w:rPr>
        <w:t xml:space="preserve"> </w:t>
      </w:r>
      <w:proofErr w:type="spellStart"/>
      <w:r w:rsidRPr="00AB0053">
        <w:rPr>
          <w:lang w:val="fr-FR"/>
        </w:rPr>
        <w:t>Chiara</w:t>
      </w:r>
      <w:proofErr w:type="spellEnd"/>
    </w:p>
    <w:p w:rsidR="00AB0053" w:rsidRDefault="00AB0053" w:rsidP="00CA18A9">
      <w:pPr>
        <w:rPr>
          <w:lang w:val="fr-FR"/>
        </w:rPr>
      </w:pPr>
    </w:p>
    <w:p w:rsidR="00AB0053" w:rsidRDefault="00AB0053" w:rsidP="00CA18A9">
      <w:pPr>
        <w:rPr>
          <w:lang w:val="fr-FR"/>
        </w:rPr>
      </w:pPr>
    </w:p>
    <w:p w:rsidR="00AB0053" w:rsidRPr="00AB0053" w:rsidRDefault="00AB0053" w:rsidP="00AB0053">
      <w:pPr>
        <w:rPr>
          <w:lang w:val="fr-FR"/>
        </w:rPr>
      </w:pPr>
      <w:r w:rsidRPr="00AB0053">
        <w:rPr>
          <w:lang w:val="fr-FR"/>
        </w:rPr>
        <w:t xml:space="preserve">“Je pense que ce poème est très émouvant, en effet l’auteur décrit la condition horrible de certains enfants qui travaillaient </w:t>
      </w:r>
      <w:r w:rsidRPr="00AB0053">
        <w:rPr>
          <w:i/>
          <w:iCs/>
          <w:lang w:val="fr-FR"/>
        </w:rPr>
        <w:t>accroupis sous les dents d’une machine sombre</w:t>
      </w:r>
      <w:r w:rsidRPr="00AB0053">
        <w:rPr>
          <w:lang w:val="fr-FR"/>
        </w:rPr>
        <w:t xml:space="preserve"> pendant beaucoup  d’heures”</w:t>
      </w:r>
      <w:r>
        <w:rPr>
          <w:lang w:val="fr-FR"/>
        </w:rPr>
        <w:t xml:space="preserve">  </w:t>
      </w:r>
      <w:r w:rsidRPr="00AB0053">
        <w:rPr>
          <w:lang w:val="fr-FR"/>
        </w:rPr>
        <w:tab/>
        <w:t>Giovanna</w:t>
      </w:r>
    </w:p>
    <w:p w:rsidR="00AB0053" w:rsidRPr="00AB0053" w:rsidRDefault="00AB0053" w:rsidP="00CA18A9">
      <w:pPr>
        <w:rPr>
          <w:lang w:val="fr-FR"/>
        </w:rPr>
      </w:pPr>
    </w:p>
    <w:p w:rsidR="00AB0053" w:rsidRDefault="00AB0053" w:rsidP="00CA18A9">
      <w:pPr>
        <w:rPr>
          <w:lang w:val="fr-FR"/>
        </w:rPr>
      </w:pPr>
    </w:p>
    <w:p w:rsidR="00AB0053" w:rsidRPr="00AB0053" w:rsidRDefault="00AB0053" w:rsidP="00AB0053">
      <w:r w:rsidRPr="00AB0053">
        <w:t>RIFLESSIONE SUL LAVORO MINORILE OGGI</w:t>
      </w:r>
    </w:p>
    <w:p w:rsidR="00AB0053" w:rsidRPr="00AB0053" w:rsidRDefault="00AB0053" w:rsidP="00AB0053">
      <w:r w:rsidRPr="00AB0053">
        <w:t>L‘Unicef e la Convenzione Internazionale dei diritti dei bambini</w:t>
      </w:r>
    </w:p>
    <w:p w:rsidR="00AB0053" w:rsidRDefault="00AB0053" w:rsidP="00AB0053">
      <w:pPr>
        <w:rPr>
          <w:lang w:val="fr-FR"/>
        </w:rPr>
      </w:pPr>
      <w:r w:rsidRPr="00AB0053">
        <w:rPr>
          <w:lang w:val="fr-FR"/>
        </w:rPr>
        <w:t>Aujourd’hui, il y a plus de 200 millions d’enfants qui travaillent dans le monde</w:t>
      </w:r>
    </w:p>
    <w:p w:rsidR="00AB0053" w:rsidRPr="00AB0053" w:rsidRDefault="00AB0053" w:rsidP="00AB0053">
      <w:pPr>
        <w:rPr>
          <w:lang w:val="fr-FR"/>
        </w:rPr>
      </w:pPr>
      <w:r w:rsidRPr="00AB0053">
        <w:rPr>
          <w:b/>
          <w:bCs/>
          <w:lang w:val="fr-FR"/>
        </w:rPr>
        <w:t>L’UNICEF</w:t>
      </w:r>
      <w:r w:rsidRPr="00AB0053">
        <w:rPr>
          <w:lang w:val="fr-FR"/>
        </w:rPr>
        <w:t xml:space="preserve"> demande ces mesures pour éliminer le travail des enfants:                                                                                                                                                 </w:t>
      </w:r>
    </w:p>
    <w:p w:rsidR="00AB0053" w:rsidRDefault="00AB0053" w:rsidP="00AB0053">
      <w:pPr>
        <w:rPr>
          <w:lang w:val="fr-FR"/>
        </w:rPr>
      </w:pPr>
      <w:r w:rsidRPr="00AB0053">
        <w:rPr>
          <w:lang w:val="fr-FR"/>
        </w:rPr>
        <w:t xml:space="preserve">-l'élimination immédiate de l'emploi des enfants à des tâches dangereuses ; </w:t>
      </w:r>
      <w:r w:rsidRPr="00AB0053">
        <w:rPr>
          <w:lang w:val="fr-FR"/>
        </w:rPr>
        <w:br/>
        <w:t xml:space="preserve">-l'organisation d'un enseignement gratuit et obligatoire ; </w:t>
      </w:r>
      <w:r w:rsidRPr="00AB0053">
        <w:rPr>
          <w:lang w:val="fr-FR"/>
        </w:rPr>
        <w:br/>
        <w:t xml:space="preserve">-l'enregistrement de tous les enfants à leur naissance (de manière à pouvoir déterminer leur âge sans fraude possible) ; </w:t>
      </w:r>
      <w:r w:rsidRPr="00AB0053">
        <w:rPr>
          <w:lang w:val="fr-FR"/>
        </w:rPr>
        <w:br/>
        <w:t>-l'établissement de codes de conduite.</w:t>
      </w:r>
    </w:p>
    <w:p w:rsidR="00AB0053" w:rsidRDefault="00AB0053" w:rsidP="00AB0053">
      <w:pPr>
        <w:rPr>
          <w:lang w:val="fr-FR"/>
        </w:rPr>
      </w:pPr>
    </w:p>
    <w:p w:rsidR="00AB0053" w:rsidRPr="00AB0053" w:rsidRDefault="00AB0053" w:rsidP="00AB0053">
      <w:pPr>
        <w:rPr>
          <w:lang w:val="fr-FR"/>
        </w:rPr>
      </w:pPr>
      <w:r w:rsidRPr="00AB0053">
        <w:rPr>
          <w:b/>
          <w:bCs/>
          <w:lang w:val="fr-FR"/>
        </w:rPr>
        <w:t>LA CONVENTION INTERNATIONALE  DES DROITS  DE L’ENFANT</w:t>
      </w:r>
    </w:p>
    <w:p w:rsidR="00AB0053" w:rsidRPr="00AB0053" w:rsidRDefault="00AB0053" w:rsidP="00AB0053">
      <w:pPr>
        <w:rPr>
          <w:lang w:val="fr-FR"/>
        </w:rPr>
      </w:pPr>
      <w:r w:rsidRPr="00AB0053">
        <w:rPr>
          <w:b/>
          <w:bCs/>
          <w:lang w:val="fr-FR"/>
        </w:rPr>
        <w:t> </w:t>
      </w:r>
      <w:r w:rsidRPr="00AB0053">
        <w:rPr>
          <w:lang w:val="fr-FR"/>
        </w:rPr>
        <w:t xml:space="preserve">La Convention Internationale des Droits de l’Enfant (CIDE) est un traité international adopté par l’ONU, le 20 novembre 1989 pour protéger les droits des enfants  dans le monde et améliorer leurs  conditions de vie.                                                  </w:t>
      </w:r>
    </w:p>
    <w:p w:rsidR="00AB0053" w:rsidRDefault="00AB0053" w:rsidP="00CA18A9">
      <w:pPr>
        <w:rPr>
          <w:lang w:val="fr-FR"/>
        </w:rPr>
      </w:pPr>
    </w:p>
    <w:p w:rsidR="00AB0053" w:rsidRDefault="00AB0053" w:rsidP="00CA18A9">
      <w:pPr>
        <w:rPr>
          <w:lang w:val="fr-FR"/>
        </w:rPr>
      </w:pPr>
    </w:p>
    <w:p w:rsidR="00AB0053" w:rsidRDefault="00AB0053" w:rsidP="00CA18A9">
      <w:pPr>
        <w:rPr>
          <w:lang w:val="fr-FR"/>
        </w:rPr>
      </w:pPr>
    </w:p>
    <w:p w:rsidR="00AB0053" w:rsidRPr="00AB0053" w:rsidRDefault="00AB0053" w:rsidP="00CA18A9">
      <w:pPr>
        <w:rPr>
          <w:lang w:val="fr-FR"/>
        </w:rPr>
      </w:pPr>
    </w:p>
    <w:p w:rsidR="00A40D15" w:rsidRDefault="00D54C50" w:rsidP="00DF3816">
      <w:r>
        <w:t>INGLESE:</w:t>
      </w:r>
      <w:r w:rsidR="00DF3816">
        <w:t>attività di riflessione suggerita da CDEC England su giustizia ed equità in rappor</w:t>
      </w:r>
      <w:r w:rsidR="00A40D15">
        <w:t xml:space="preserve">to a lavoro e </w:t>
      </w:r>
      <w:r w:rsidR="000242C8">
        <w:t xml:space="preserve">salario percepito: Money </w:t>
      </w:r>
      <w:proofErr w:type="spellStart"/>
      <w:r w:rsidR="000242C8">
        <w:t>talks-J</w:t>
      </w:r>
      <w:r w:rsidR="00A40D15">
        <w:t>obs</w:t>
      </w:r>
      <w:proofErr w:type="spellEnd"/>
      <w:r w:rsidR="00A40D15">
        <w:t xml:space="preserve"> and </w:t>
      </w:r>
      <w:proofErr w:type="spellStart"/>
      <w:r w:rsidR="00A40D15">
        <w:t>pay</w:t>
      </w:r>
      <w:proofErr w:type="spellEnd"/>
      <w:r w:rsidR="00A40D15">
        <w:t>.</w:t>
      </w:r>
      <w:r w:rsidR="00FA7271">
        <w:t xml:space="preserve"> Poster riassuntivo: </w:t>
      </w:r>
      <w:proofErr w:type="spellStart"/>
      <w:r w:rsidR="00FA7271">
        <w:t>W</w:t>
      </w:r>
      <w:r w:rsidR="004A510C">
        <w:t>orking</w:t>
      </w:r>
      <w:proofErr w:type="spellEnd"/>
      <w:r w:rsidR="004A510C">
        <w:t xml:space="preserve"> hard (opinioni dei ragazzi sul significato di “lavorare sodo”).</w:t>
      </w:r>
    </w:p>
    <w:p w:rsidR="00DF3816" w:rsidRDefault="00DF3816" w:rsidP="00DF3816">
      <w:r>
        <w:t>Letture sul lavoro femminile ieri (estratto da "The Help",</w:t>
      </w:r>
      <w:r w:rsidR="00A40D15">
        <w:t xml:space="preserve"> di </w:t>
      </w:r>
      <w:proofErr w:type="spellStart"/>
      <w:r w:rsidR="00A40D15">
        <w:t>KathrynStockett</w:t>
      </w:r>
      <w:proofErr w:type="spellEnd"/>
      <w:r w:rsidR="00A40D15">
        <w:t>) e oggi (</w:t>
      </w:r>
      <w:r>
        <w:t xml:space="preserve">" The case of Yasmina" estratto dai documenti del sito War on </w:t>
      </w:r>
      <w:proofErr w:type="spellStart"/>
      <w:r>
        <w:t>Want</w:t>
      </w:r>
      <w:proofErr w:type="spellEnd"/>
      <w:r>
        <w:t xml:space="preserve">, </w:t>
      </w:r>
      <w:proofErr w:type="spellStart"/>
      <w:r>
        <w:t>Sixtyyearsfighting</w:t>
      </w:r>
      <w:proofErr w:type="spellEnd"/>
      <w:r>
        <w:t xml:space="preserve"> global </w:t>
      </w:r>
      <w:proofErr w:type="spellStart"/>
      <w:r>
        <w:t>poverty</w:t>
      </w:r>
      <w:proofErr w:type="spellEnd"/>
      <w:r>
        <w:t>).</w:t>
      </w:r>
    </w:p>
    <w:p w:rsidR="00D54C50" w:rsidRDefault="00D54C50" w:rsidP="00CA18A9"/>
    <w:p w:rsidR="00D96F99" w:rsidRDefault="00D96F99" w:rsidP="00CA18A9"/>
    <w:tbl>
      <w:tblPr>
        <w:tblStyle w:val="Grigliatabella"/>
        <w:tblW w:w="9943" w:type="dxa"/>
        <w:tblLook w:val="04A0"/>
      </w:tblPr>
      <w:tblGrid>
        <w:gridCol w:w="473"/>
        <w:gridCol w:w="2002"/>
        <w:gridCol w:w="651"/>
        <w:gridCol w:w="1234"/>
        <w:gridCol w:w="1607"/>
        <w:gridCol w:w="1387"/>
        <w:gridCol w:w="1229"/>
        <w:gridCol w:w="830"/>
        <w:gridCol w:w="530"/>
      </w:tblGrid>
      <w:tr w:rsidR="00987FFE" w:rsidRPr="00D96F99" w:rsidTr="009C04C4">
        <w:trPr>
          <w:cantSplit/>
          <w:trHeight w:val="772"/>
        </w:trPr>
        <w:tc>
          <w:tcPr>
            <w:tcW w:w="418" w:type="dxa"/>
          </w:tcPr>
          <w:p w:rsidR="00987FFE" w:rsidRPr="00D96F99" w:rsidRDefault="00987FFE" w:rsidP="009C04C4">
            <w:pPr>
              <w:rPr>
                <w:rFonts w:ascii="Calibri" w:eastAsia="Calibri" w:hAnsi="Calibri" w:cs="Times New Roman"/>
              </w:rPr>
            </w:pPr>
            <w:r w:rsidRPr="00D96F99">
              <w:rPr>
                <w:rFonts w:ascii="Calibri" w:eastAsia="Calibri" w:hAnsi="Calibri" w:cs="Times New Roman"/>
              </w:rPr>
              <w:t>F</w:t>
            </w:r>
          </w:p>
        </w:tc>
        <w:tc>
          <w:tcPr>
            <w:tcW w:w="2426" w:type="dxa"/>
          </w:tcPr>
          <w:p w:rsidR="00987FFE" w:rsidRPr="00D96F99" w:rsidRDefault="00987FFE" w:rsidP="009C04C4">
            <w:pPr>
              <w:rPr>
                <w:rFonts w:ascii="Calibri" w:eastAsia="Calibri" w:hAnsi="Calibri" w:cs="Times New Roman"/>
              </w:rPr>
            </w:pPr>
            <w:r w:rsidRPr="00D96F99">
              <w:rPr>
                <w:rFonts w:ascii="Calibri" w:eastAsia="Calibri" w:hAnsi="Calibri" w:cs="Times New Roman"/>
              </w:rPr>
              <w:t>Obiettivo</w:t>
            </w:r>
          </w:p>
          <w:p w:rsidR="00987FFE" w:rsidRPr="00D96F99" w:rsidRDefault="00987FFE" w:rsidP="009C04C4">
            <w:pPr>
              <w:rPr>
                <w:rFonts w:ascii="Calibri" w:eastAsia="Calibri" w:hAnsi="Calibri" w:cs="Times New Roman"/>
              </w:rPr>
            </w:pPr>
            <w:r w:rsidRPr="00D96F99">
              <w:rPr>
                <w:rFonts w:ascii="Calibri" w:eastAsia="Calibri" w:hAnsi="Calibri" w:cs="Times New Roman"/>
              </w:rPr>
              <w:t>Cognitivo/af</w:t>
            </w:r>
            <w:r>
              <w:rPr>
                <w:rFonts w:ascii="Calibri" w:eastAsia="Calibri" w:hAnsi="Calibri" w:cs="Times New Roman"/>
              </w:rPr>
              <w:t>f</w:t>
            </w:r>
            <w:r w:rsidRPr="00D96F99">
              <w:rPr>
                <w:rFonts w:ascii="Calibri" w:eastAsia="Calibri" w:hAnsi="Calibri" w:cs="Times New Roman"/>
              </w:rPr>
              <w:t>ettivo</w:t>
            </w:r>
          </w:p>
        </w:tc>
        <w:tc>
          <w:tcPr>
            <w:tcW w:w="713" w:type="dxa"/>
          </w:tcPr>
          <w:p w:rsidR="00987FFE" w:rsidRPr="00D96F99" w:rsidRDefault="00987FFE" w:rsidP="009C04C4">
            <w:pPr>
              <w:rPr>
                <w:rFonts w:ascii="Calibri" w:eastAsia="Calibri" w:hAnsi="Calibri" w:cs="Times New Roman"/>
              </w:rPr>
            </w:pPr>
            <w:r w:rsidRPr="00D96F99">
              <w:rPr>
                <w:rFonts w:ascii="Calibri" w:eastAsia="Calibri" w:hAnsi="Calibri" w:cs="Times New Roman"/>
              </w:rPr>
              <w:t>Disc.</w:t>
            </w:r>
          </w:p>
        </w:tc>
        <w:tc>
          <w:tcPr>
            <w:tcW w:w="1241" w:type="dxa"/>
          </w:tcPr>
          <w:p w:rsidR="00987FFE" w:rsidRPr="00D96F99" w:rsidRDefault="00987FFE" w:rsidP="009C04C4">
            <w:pPr>
              <w:rPr>
                <w:rFonts w:ascii="Calibri" w:eastAsia="Calibri" w:hAnsi="Calibri" w:cs="Times New Roman"/>
              </w:rPr>
            </w:pPr>
            <w:r w:rsidRPr="00D96F99">
              <w:rPr>
                <w:rFonts w:ascii="Calibri" w:eastAsia="Calibri" w:hAnsi="Calibri" w:cs="Times New Roman"/>
              </w:rPr>
              <w:t>Attività</w:t>
            </w:r>
          </w:p>
        </w:tc>
        <w:tc>
          <w:tcPr>
            <w:tcW w:w="1759" w:type="dxa"/>
          </w:tcPr>
          <w:p w:rsidR="00987FFE" w:rsidRPr="00D96F99" w:rsidRDefault="00987FFE" w:rsidP="009C04C4">
            <w:pPr>
              <w:rPr>
                <w:rFonts w:ascii="Calibri" w:eastAsia="Calibri" w:hAnsi="Calibri" w:cs="Times New Roman"/>
              </w:rPr>
            </w:pPr>
            <w:r w:rsidRPr="00D96F99">
              <w:rPr>
                <w:rFonts w:ascii="Calibri" w:eastAsia="Calibri" w:hAnsi="Calibri" w:cs="Times New Roman"/>
              </w:rPr>
              <w:t>Organizzazione /metodo</w:t>
            </w:r>
          </w:p>
        </w:tc>
        <w:tc>
          <w:tcPr>
            <w:tcW w:w="1144" w:type="dxa"/>
          </w:tcPr>
          <w:p w:rsidR="00987FFE" w:rsidRPr="00D96F99" w:rsidRDefault="00987FFE" w:rsidP="009C04C4">
            <w:pPr>
              <w:rPr>
                <w:rFonts w:ascii="Calibri" w:eastAsia="Calibri" w:hAnsi="Calibri" w:cs="Times New Roman"/>
              </w:rPr>
            </w:pPr>
            <w:proofErr w:type="spellStart"/>
            <w:r w:rsidRPr="00D96F99">
              <w:rPr>
                <w:rFonts w:ascii="Calibri" w:eastAsia="Calibri" w:hAnsi="Calibri" w:cs="Times New Roman"/>
              </w:rPr>
              <w:t>Raggrup</w:t>
            </w:r>
            <w:proofErr w:type="spellEnd"/>
            <w:r w:rsidRPr="00D96F99">
              <w:rPr>
                <w:rFonts w:ascii="Calibri" w:eastAsia="Calibri" w:hAnsi="Calibri" w:cs="Times New Roman"/>
              </w:rPr>
              <w:t>.</w:t>
            </w:r>
          </w:p>
        </w:tc>
        <w:tc>
          <w:tcPr>
            <w:tcW w:w="811" w:type="dxa"/>
          </w:tcPr>
          <w:p w:rsidR="00987FFE" w:rsidRPr="00D96F99" w:rsidRDefault="00987FFE" w:rsidP="009C04C4">
            <w:pPr>
              <w:rPr>
                <w:rFonts w:ascii="Calibri" w:eastAsia="Calibri" w:hAnsi="Calibri" w:cs="Times New Roman"/>
              </w:rPr>
            </w:pPr>
            <w:r w:rsidRPr="00D96F99">
              <w:rPr>
                <w:rFonts w:ascii="Calibri" w:eastAsia="Calibri" w:hAnsi="Calibri" w:cs="Times New Roman"/>
              </w:rPr>
              <w:t xml:space="preserve">Media </w:t>
            </w:r>
          </w:p>
        </w:tc>
        <w:tc>
          <w:tcPr>
            <w:tcW w:w="863" w:type="dxa"/>
          </w:tcPr>
          <w:p w:rsidR="00987FFE" w:rsidRPr="00D96F99" w:rsidRDefault="00987FFE" w:rsidP="009C04C4">
            <w:pPr>
              <w:rPr>
                <w:rFonts w:ascii="Calibri" w:eastAsia="Calibri" w:hAnsi="Calibri" w:cs="Times New Roman"/>
              </w:rPr>
            </w:pPr>
            <w:r w:rsidRPr="00D96F99">
              <w:rPr>
                <w:rFonts w:ascii="Calibri" w:eastAsia="Calibri" w:hAnsi="Calibri" w:cs="Times New Roman"/>
              </w:rPr>
              <w:t>tempo</w:t>
            </w:r>
          </w:p>
        </w:tc>
        <w:tc>
          <w:tcPr>
            <w:tcW w:w="568" w:type="dxa"/>
          </w:tcPr>
          <w:p w:rsidR="00987FFE" w:rsidRPr="00D96F99" w:rsidRDefault="00987FFE" w:rsidP="009C04C4">
            <w:pPr>
              <w:rPr>
                <w:rFonts w:ascii="Calibri" w:eastAsia="Calibri" w:hAnsi="Calibri" w:cs="Times New Roman"/>
              </w:rPr>
            </w:pPr>
            <w:proofErr w:type="spellStart"/>
            <w:r w:rsidRPr="00D96F99">
              <w:rPr>
                <w:rFonts w:ascii="Calibri" w:eastAsia="Calibri" w:hAnsi="Calibri" w:cs="Times New Roman"/>
              </w:rPr>
              <w:t>I.G.</w:t>
            </w:r>
            <w:proofErr w:type="spellEnd"/>
            <w:r w:rsidRPr="00D96F99">
              <w:rPr>
                <w:rFonts w:ascii="Calibri" w:eastAsia="Calibri" w:hAnsi="Calibri" w:cs="Times New Roman"/>
              </w:rPr>
              <w:t xml:space="preserve"> L.</w:t>
            </w:r>
          </w:p>
        </w:tc>
      </w:tr>
      <w:tr w:rsidR="00987FFE" w:rsidRPr="00D96F99" w:rsidTr="009C04C4">
        <w:trPr>
          <w:cantSplit/>
          <w:trHeight w:val="1550"/>
        </w:trPr>
        <w:tc>
          <w:tcPr>
            <w:tcW w:w="418" w:type="dxa"/>
            <w:textDirection w:val="tbRl"/>
          </w:tcPr>
          <w:p w:rsidR="00987FFE" w:rsidRPr="00D96F99" w:rsidRDefault="00577E73" w:rsidP="009C04C4">
            <w:pPr>
              <w:ind w:left="113" w:right="113"/>
              <w:rPr>
                <w:rFonts w:ascii="Verdana" w:eastAsia="Calibri" w:hAnsi="Verdana" w:cs="Times New Roman"/>
                <w:sz w:val="20"/>
                <w:szCs w:val="20"/>
              </w:rPr>
            </w:pPr>
            <w:r>
              <w:rPr>
                <w:rFonts w:ascii="Verdana" w:eastAsia="Calibri" w:hAnsi="Verdana" w:cs="Times New Roman"/>
                <w:sz w:val="20"/>
                <w:szCs w:val="20"/>
              </w:rPr>
              <w:t>3</w:t>
            </w:r>
            <w:r w:rsidR="00987FFE" w:rsidRPr="00D96F99">
              <w:rPr>
                <w:rFonts w:ascii="Verdana" w:eastAsia="Calibri" w:hAnsi="Verdana" w:cs="Times New Roman"/>
                <w:sz w:val="20"/>
                <w:szCs w:val="20"/>
              </w:rPr>
              <w:t xml:space="preserve"> </w:t>
            </w:r>
            <w:proofErr w:type="spellStart"/>
            <w:r w:rsidR="00987FFE" w:rsidRPr="00D96F99">
              <w:rPr>
                <w:rFonts w:ascii="Verdana" w:eastAsia="Calibri" w:hAnsi="Verdana" w:cs="Times New Roman"/>
                <w:sz w:val="20"/>
                <w:szCs w:val="20"/>
              </w:rPr>
              <w:t>TAB</w:t>
            </w:r>
            <w:proofErr w:type="spellEnd"/>
            <w:r w:rsidR="00987FFE" w:rsidRPr="00D96F99">
              <w:rPr>
                <w:rFonts w:ascii="Verdana" w:eastAsia="Calibri" w:hAnsi="Verdana" w:cs="Times New Roman"/>
                <w:sz w:val="20"/>
                <w:szCs w:val="20"/>
              </w:rPr>
              <w:t>. B1 - B3 – B6</w:t>
            </w:r>
          </w:p>
          <w:p w:rsidR="00987FFE" w:rsidRPr="00D96F99" w:rsidRDefault="00987FFE" w:rsidP="009C04C4">
            <w:pPr>
              <w:ind w:left="113" w:right="113"/>
              <w:rPr>
                <w:rFonts w:ascii="Verdana" w:eastAsia="Calibri" w:hAnsi="Verdana" w:cs="Times New Roman"/>
                <w:sz w:val="20"/>
                <w:szCs w:val="20"/>
              </w:rPr>
            </w:pPr>
          </w:p>
        </w:tc>
        <w:tc>
          <w:tcPr>
            <w:tcW w:w="2426" w:type="dxa"/>
          </w:tcPr>
          <w:p w:rsidR="00987FFE" w:rsidRPr="00987FFE" w:rsidRDefault="00987FFE" w:rsidP="00987FFE">
            <w:pPr>
              <w:rPr>
                <w:rFonts w:ascii="Verdana" w:eastAsia="Calibri" w:hAnsi="Verdana" w:cs="Times New Roman"/>
                <w:sz w:val="20"/>
                <w:szCs w:val="20"/>
              </w:rPr>
            </w:pPr>
            <w:r w:rsidRPr="00987FFE">
              <w:rPr>
                <w:rFonts w:ascii="Verdana" w:eastAsia="Calibri" w:hAnsi="Verdana" w:cs="Times New Roman"/>
                <w:sz w:val="20"/>
                <w:szCs w:val="20"/>
              </w:rPr>
              <w:t>Analizzare la variabilità della retribuzione JOBS AND PAY</w:t>
            </w:r>
          </w:p>
          <w:p w:rsidR="00987FFE" w:rsidRPr="00D96F99" w:rsidRDefault="00987FFE" w:rsidP="00987FFE">
            <w:pPr>
              <w:rPr>
                <w:rFonts w:ascii="Verdana" w:eastAsia="Calibri" w:hAnsi="Verdana" w:cs="Times New Roman"/>
                <w:sz w:val="20"/>
                <w:szCs w:val="20"/>
              </w:rPr>
            </w:pPr>
          </w:p>
        </w:tc>
        <w:tc>
          <w:tcPr>
            <w:tcW w:w="713" w:type="dxa"/>
            <w:textDirection w:val="tbRl"/>
          </w:tcPr>
          <w:p w:rsidR="00987FFE" w:rsidRPr="00D96F99" w:rsidRDefault="00987FFE" w:rsidP="009C04C4">
            <w:pPr>
              <w:ind w:left="113" w:right="113"/>
              <w:rPr>
                <w:rFonts w:ascii="Verdana" w:eastAsia="Calibri" w:hAnsi="Verdana" w:cs="Times New Roman"/>
                <w:sz w:val="18"/>
                <w:szCs w:val="18"/>
              </w:rPr>
            </w:pPr>
            <w:r>
              <w:rPr>
                <w:rFonts w:ascii="Verdana" w:eastAsia="Calibri" w:hAnsi="Verdana" w:cs="Times New Roman"/>
                <w:sz w:val="18"/>
                <w:szCs w:val="18"/>
              </w:rPr>
              <w:t>Italiano/</w:t>
            </w:r>
            <w:r w:rsidRPr="00D96F99">
              <w:rPr>
                <w:rFonts w:ascii="Verdana" w:eastAsia="Calibri" w:hAnsi="Verdana" w:cs="Times New Roman"/>
                <w:sz w:val="18"/>
                <w:szCs w:val="18"/>
              </w:rPr>
              <w:t>diritto</w:t>
            </w:r>
          </w:p>
        </w:tc>
        <w:tc>
          <w:tcPr>
            <w:tcW w:w="1241" w:type="dxa"/>
          </w:tcPr>
          <w:p w:rsidR="00987FFE" w:rsidRPr="00987FFE" w:rsidRDefault="00987FFE" w:rsidP="00987FFE">
            <w:pPr>
              <w:rPr>
                <w:rFonts w:ascii="Verdana" w:eastAsia="Calibri" w:hAnsi="Verdana" w:cs="Times New Roman"/>
                <w:sz w:val="20"/>
                <w:szCs w:val="20"/>
              </w:rPr>
            </w:pPr>
            <w:r>
              <w:rPr>
                <w:rFonts w:ascii="Verdana" w:eastAsia="Calibri" w:hAnsi="Verdana" w:cs="Times New Roman"/>
                <w:sz w:val="20"/>
                <w:szCs w:val="20"/>
              </w:rPr>
              <w:t>Analisi del</w:t>
            </w:r>
            <w:r w:rsidRPr="00987FFE">
              <w:rPr>
                <w:rFonts w:ascii="Verdana" w:eastAsia="Calibri" w:hAnsi="Verdana" w:cs="Times New Roman"/>
                <w:sz w:val="20"/>
                <w:szCs w:val="20"/>
              </w:rPr>
              <w:t xml:space="preserve"> rapporto tra lavoro svolto e compenso percepito. </w:t>
            </w:r>
          </w:p>
          <w:p w:rsidR="00987FFE" w:rsidRPr="00D96F99" w:rsidRDefault="00987FFE" w:rsidP="009C04C4">
            <w:pPr>
              <w:rPr>
                <w:rFonts w:ascii="Verdana" w:eastAsia="Calibri" w:hAnsi="Verdana" w:cs="Times New Roman"/>
                <w:sz w:val="20"/>
                <w:szCs w:val="20"/>
              </w:rPr>
            </w:pPr>
          </w:p>
          <w:p w:rsidR="00987FFE" w:rsidRPr="00D96F99" w:rsidRDefault="00987FFE" w:rsidP="009C04C4">
            <w:pPr>
              <w:rPr>
                <w:rFonts w:ascii="Verdana" w:eastAsia="Calibri" w:hAnsi="Verdana" w:cs="Times New Roman"/>
                <w:sz w:val="20"/>
                <w:szCs w:val="20"/>
              </w:rPr>
            </w:pPr>
          </w:p>
          <w:p w:rsidR="00987FFE" w:rsidRPr="00D96F99" w:rsidRDefault="00987FFE" w:rsidP="009C04C4">
            <w:pPr>
              <w:rPr>
                <w:rFonts w:ascii="Verdana" w:eastAsia="Calibri" w:hAnsi="Verdana" w:cs="Times New Roman"/>
                <w:sz w:val="20"/>
                <w:szCs w:val="20"/>
              </w:rPr>
            </w:pPr>
          </w:p>
          <w:p w:rsidR="00987FFE" w:rsidRPr="00D96F99" w:rsidRDefault="00987FFE" w:rsidP="00987FFE">
            <w:pPr>
              <w:rPr>
                <w:rFonts w:ascii="Verdana" w:eastAsia="Calibri" w:hAnsi="Verdana" w:cs="Times New Roman"/>
                <w:sz w:val="20"/>
                <w:szCs w:val="20"/>
              </w:rPr>
            </w:pPr>
          </w:p>
        </w:tc>
        <w:tc>
          <w:tcPr>
            <w:tcW w:w="1759" w:type="dxa"/>
          </w:tcPr>
          <w:p w:rsidR="00987FFE" w:rsidRPr="00D96F99" w:rsidRDefault="00987FFE" w:rsidP="009C04C4">
            <w:pPr>
              <w:rPr>
                <w:rFonts w:ascii="Verdana" w:eastAsia="Calibri" w:hAnsi="Verdana" w:cs="Times New Roman"/>
                <w:sz w:val="20"/>
                <w:szCs w:val="20"/>
              </w:rPr>
            </w:pPr>
            <w:r w:rsidRPr="00987FFE">
              <w:rPr>
                <w:rFonts w:ascii="Verdana" w:eastAsia="Calibri" w:hAnsi="Verdana" w:cs="Times New Roman"/>
                <w:sz w:val="20"/>
                <w:szCs w:val="20"/>
              </w:rPr>
              <w:t xml:space="preserve">Attività </w:t>
            </w:r>
            <w:proofErr w:type="spellStart"/>
            <w:r w:rsidRPr="00987FFE">
              <w:rPr>
                <w:rFonts w:ascii="Verdana" w:eastAsia="Calibri" w:hAnsi="Verdana" w:cs="Times New Roman"/>
                <w:sz w:val="20"/>
                <w:szCs w:val="20"/>
              </w:rPr>
              <w:t>laboratoriale</w:t>
            </w:r>
            <w:proofErr w:type="spellEnd"/>
          </w:p>
          <w:p w:rsidR="00987FFE" w:rsidRPr="00987FFE" w:rsidRDefault="00987FFE" w:rsidP="00987FFE">
            <w:pPr>
              <w:rPr>
                <w:rFonts w:ascii="Verdana" w:eastAsia="Calibri" w:hAnsi="Verdana" w:cs="Times New Roman"/>
                <w:sz w:val="20"/>
                <w:szCs w:val="20"/>
              </w:rPr>
            </w:pPr>
            <w:r w:rsidRPr="00987FFE">
              <w:rPr>
                <w:rFonts w:ascii="Verdana" w:eastAsia="Calibri" w:hAnsi="Verdana" w:cs="Times New Roman"/>
                <w:sz w:val="20"/>
                <w:szCs w:val="20"/>
              </w:rPr>
              <w:t xml:space="preserve">in lingua inglese suggerita dal volume Global </w:t>
            </w:r>
            <w:proofErr w:type="spellStart"/>
            <w:r w:rsidRPr="00987FFE">
              <w:rPr>
                <w:rFonts w:ascii="Verdana" w:eastAsia="Calibri" w:hAnsi="Verdana" w:cs="Times New Roman"/>
                <w:sz w:val="20"/>
                <w:szCs w:val="20"/>
              </w:rPr>
              <w:t>literacy</w:t>
            </w:r>
            <w:proofErr w:type="spellEnd"/>
            <w:r w:rsidRPr="00987FFE">
              <w:rPr>
                <w:rFonts w:ascii="Verdana" w:eastAsia="Calibri" w:hAnsi="Verdana" w:cs="Times New Roman"/>
                <w:sz w:val="20"/>
                <w:szCs w:val="20"/>
              </w:rPr>
              <w:t xml:space="preserve"> for a </w:t>
            </w:r>
            <w:proofErr w:type="spellStart"/>
            <w:r w:rsidRPr="00987FFE">
              <w:rPr>
                <w:rFonts w:ascii="Verdana" w:eastAsia="Calibri" w:hAnsi="Verdana" w:cs="Times New Roman"/>
                <w:sz w:val="20"/>
                <w:szCs w:val="20"/>
              </w:rPr>
              <w:t>fairer</w:t>
            </w:r>
            <w:proofErr w:type="spellEnd"/>
            <w:r w:rsidRPr="00987FFE">
              <w:rPr>
                <w:rFonts w:ascii="Verdana" w:eastAsia="Calibri" w:hAnsi="Verdana" w:cs="Times New Roman"/>
                <w:sz w:val="20"/>
                <w:szCs w:val="20"/>
              </w:rPr>
              <w:t xml:space="preserve"> world</w:t>
            </w:r>
          </w:p>
          <w:p w:rsidR="00987FFE" w:rsidRPr="00987FFE" w:rsidRDefault="00987FFE" w:rsidP="00987FFE">
            <w:pPr>
              <w:rPr>
                <w:rFonts w:ascii="Verdana" w:eastAsia="Calibri" w:hAnsi="Verdana" w:cs="Times New Roman"/>
                <w:sz w:val="20"/>
                <w:szCs w:val="20"/>
              </w:rPr>
            </w:pPr>
            <w:proofErr w:type="spellStart"/>
            <w:r w:rsidRPr="00987FFE">
              <w:rPr>
                <w:rFonts w:ascii="Verdana" w:eastAsia="Calibri" w:hAnsi="Verdana" w:cs="Times New Roman"/>
                <w:sz w:val="20"/>
                <w:szCs w:val="20"/>
              </w:rPr>
              <w:t>Edited</w:t>
            </w:r>
            <w:proofErr w:type="spellEnd"/>
            <w:r w:rsidRPr="00987FFE">
              <w:rPr>
                <w:rFonts w:ascii="Verdana" w:eastAsia="Calibri" w:hAnsi="Verdana" w:cs="Times New Roman"/>
                <w:sz w:val="20"/>
                <w:szCs w:val="20"/>
              </w:rPr>
              <w:t xml:space="preserve"> </w:t>
            </w:r>
            <w:proofErr w:type="spellStart"/>
            <w:r w:rsidRPr="00987FFE">
              <w:rPr>
                <w:rFonts w:ascii="Verdana" w:eastAsia="Calibri" w:hAnsi="Verdana" w:cs="Times New Roman"/>
                <w:sz w:val="20"/>
                <w:szCs w:val="20"/>
              </w:rPr>
              <w:t>by</w:t>
            </w:r>
            <w:proofErr w:type="spellEnd"/>
            <w:r w:rsidRPr="00987FFE">
              <w:rPr>
                <w:rFonts w:ascii="Verdana" w:eastAsia="Calibri" w:hAnsi="Verdana" w:cs="Times New Roman"/>
                <w:sz w:val="20"/>
                <w:szCs w:val="20"/>
              </w:rPr>
              <w:t xml:space="preserve"> </w:t>
            </w:r>
            <w:proofErr w:type="spellStart"/>
            <w:r w:rsidRPr="00987FFE">
              <w:rPr>
                <w:rFonts w:ascii="Verdana" w:eastAsia="Calibri" w:hAnsi="Verdana" w:cs="Times New Roman"/>
                <w:sz w:val="20"/>
                <w:szCs w:val="20"/>
              </w:rPr>
              <w:t>C.D.E.C.</w:t>
            </w:r>
            <w:proofErr w:type="spellEnd"/>
          </w:p>
          <w:p w:rsidR="00987FFE" w:rsidRPr="00D96F99" w:rsidRDefault="00987FFE" w:rsidP="00987FFE">
            <w:pPr>
              <w:rPr>
                <w:rFonts w:ascii="Verdana" w:eastAsia="Calibri" w:hAnsi="Verdana" w:cs="Times New Roman"/>
                <w:sz w:val="20"/>
                <w:szCs w:val="20"/>
              </w:rPr>
            </w:pPr>
            <w:r w:rsidRPr="00D96F99">
              <w:rPr>
                <w:rFonts w:ascii="Verdana" w:eastAsia="Calibri" w:hAnsi="Verdana" w:cs="Times New Roman"/>
                <w:sz w:val="20"/>
                <w:szCs w:val="20"/>
              </w:rPr>
              <w:t>testo</w:t>
            </w:r>
          </w:p>
          <w:p w:rsidR="00987FFE" w:rsidRPr="00D96F99" w:rsidRDefault="00987FFE" w:rsidP="009C04C4">
            <w:pPr>
              <w:rPr>
                <w:rFonts w:ascii="Verdana" w:eastAsia="Calibri" w:hAnsi="Verdana" w:cs="Times New Roman"/>
                <w:sz w:val="20"/>
                <w:szCs w:val="20"/>
              </w:rPr>
            </w:pPr>
          </w:p>
          <w:p w:rsidR="00987FFE" w:rsidRPr="00D96F99" w:rsidRDefault="00987FFE" w:rsidP="009C04C4">
            <w:pPr>
              <w:rPr>
                <w:rFonts w:ascii="Verdana" w:eastAsia="Calibri" w:hAnsi="Verdana" w:cs="Times New Roman"/>
                <w:sz w:val="20"/>
                <w:szCs w:val="20"/>
              </w:rPr>
            </w:pPr>
          </w:p>
          <w:p w:rsidR="00987FFE" w:rsidRPr="00D96F99" w:rsidRDefault="00987FFE" w:rsidP="009C04C4">
            <w:pPr>
              <w:rPr>
                <w:rFonts w:ascii="Verdana" w:eastAsia="Calibri" w:hAnsi="Verdana" w:cs="Times New Roman"/>
                <w:sz w:val="20"/>
                <w:szCs w:val="20"/>
              </w:rPr>
            </w:pPr>
          </w:p>
          <w:p w:rsidR="00987FFE" w:rsidRPr="00D96F99" w:rsidRDefault="00987FFE" w:rsidP="009C04C4">
            <w:pPr>
              <w:rPr>
                <w:rFonts w:ascii="Verdana" w:eastAsia="Calibri" w:hAnsi="Verdana" w:cs="Times New Roman"/>
                <w:sz w:val="20"/>
                <w:szCs w:val="20"/>
              </w:rPr>
            </w:pPr>
          </w:p>
          <w:p w:rsidR="00987FFE" w:rsidRPr="00D96F99" w:rsidRDefault="00987FFE" w:rsidP="009C04C4">
            <w:pPr>
              <w:rPr>
                <w:rFonts w:ascii="Verdana" w:eastAsia="Calibri" w:hAnsi="Verdana" w:cs="Times New Roman"/>
                <w:sz w:val="20"/>
                <w:szCs w:val="20"/>
              </w:rPr>
            </w:pPr>
          </w:p>
          <w:p w:rsidR="00987FFE" w:rsidRPr="00D96F99" w:rsidRDefault="00987FFE" w:rsidP="009C04C4">
            <w:pPr>
              <w:rPr>
                <w:rFonts w:ascii="Verdana" w:eastAsia="Calibri" w:hAnsi="Verdana" w:cs="Times New Roman"/>
                <w:sz w:val="20"/>
                <w:szCs w:val="20"/>
              </w:rPr>
            </w:pPr>
          </w:p>
        </w:tc>
        <w:tc>
          <w:tcPr>
            <w:tcW w:w="1144" w:type="dxa"/>
          </w:tcPr>
          <w:p w:rsidR="00987FFE" w:rsidRPr="00D96F99" w:rsidRDefault="00987FFE" w:rsidP="009C04C4">
            <w:pPr>
              <w:rPr>
                <w:rFonts w:ascii="Verdana" w:eastAsia="Calibri" w:hAnsi="Verdana" w:cs="Times New Roman"/>
                <w:sz w:val="20"/>
                <w:szCs w:val="20"/>
              </w:rPr>
            </w:pPr>
            <w:r w:rsidRPr="00D96F99">
              <w:rPr>
                <w:rFonts w:ascii="Verdana" w:eastAsia="Calibri" w:hAnsi="Verdana" w:cs="Times New Roman"/>
                <w:sz w:val="20"/>
                <w:szCs w:val="20"/>
              </w:rPr>
              <w:t xml:space="preserve">Lavoro individuale; a piccoli gruppi; con il gruppo classe </w:t>
            </w:r>
          </w:p>
        </w:tc>
        <w:tc>
          <w:tcPr>
            <w:tcW w:w="811" w:type="dxa"/>
          </w:tcPr>
          <w:p w:rsidR="00987FFE" w:rsidRDefault="00987FFE" w:rsidP="009C04C4">
            <w:pPr>
              <w:rPr>
                <w:rFonts w:ascii="Verdana" w:eastAsia="Calibri" w:hAnsi="Verdana" w:cs="Times New Roman"/>
                <w:sz w:val="20"/>
                <w:szCs w:val="20"/>
              </w:rPr>
            </w:pPr>
            <w:r>
              <w:rPr>
                <w:rFonts w:ascii="Verdana" w:eastAsia="Calibri" w:hAnsi="Verdana" w:cs="Times New Roman"/>
                <w:sz w:val="20"/>
                <w:szCs w:val="20"/>
              </w:rPr>
              <w:t>Cartoncini</w:t>
            </w:r>
          </w:p>
          <w:p w:rsidR="00987FFE" w:rsidRPr="00D96F99" w:rsidRDefault="00987FFE" w:rsidP="009C04C4">
            <w:pPr>
              <w:rPr>
                <w:rFonts w:ascii="Verdana" w:eastAsia="Calibri" w:hAnsi="Verdana" w:cs="Times New Roman"/>
                <w:sz w:val="20"/>
                <w:szCs w:val="20"/>
              </w:rPr>
            </w:pPr>
            <w:r>
              <w:rPr>
                <w:rFonts w:ascii="Verdana" w:eastAsia="Calibri" w:hAnsi="Verdana" w:cs="Times New Roman"/>
                <w:sz w:val="20"/>
                <w:szCs w:val="20"/>
              </w:rPr>
              <w:t xml:space="preserve"> Dati </w:t>
            </w:r>
          </w:p>
          <w:p w:rsidR="00987FFE" w:rsidRPr="00D96F99" w:rsidRDefault="00987FFE" w:rsidP="00987FFE">
            <w:pPr>
              <w:rPr>
                <w:rFonts w:ascii="Verdana" w:eastAsia="Calibri" w:hAnsi="Verdana" w:cs="Times New Roman"/>
                <w:sz w:val="20"/>
                <w:szCs w:val="20"/>
              </w:rPr>
            </w:pPr>
            <w:r w:rsidRPr="00D96F99">
              <w:rPr>
                <w:rFonts w:ascii="Verdana" w:eastAsia="Calibri" w:hAnsi="Verdana" w:cs="Times New Roman"/>
                <w:sz w:val="20"/>
                <w:szCs w:val="20"/>
              </w:rPr>
              <w:t xml:space="preserve"> </w:t>
            </w:r>
          </w:p>
          <w:p w:rsidR="00987FFE" w:rsidRPr="00D96F99" w:rsidRDefault="00987FFE" w:rsidP="009C04C4">
            <w:pPr>
              <w:rPr>
                <w:rFonts w:ascii="Verdana" w:eastAsia="Calibri" w:hAnsi="Verdana" w:cs="Times New Roman"/>
                <w:sz w:val="20"/>
                <w:szCs w:val="20"/>
              </w:rPr>
            </w:pPr>
          </w:p>
        </w:tc>
        <w:tc>
          <w:tcPr>
            <w:tcW w:w="863" w:type="dxa"/>
          </w:tcPr>
          <w:p w:rsidR="00987FFE" w:rsidRPr="00D96F99" w:rsidRDefault="00987FFE" w:rsidP="009C04C4">
            <w:pPr>
              <w:rPr>
                <w:rFonts w:ascii="Verdana" w:eastAsia="Calibri" w:hAnsi="Verdana" w:cs="Times New Roman"/>
                <w:sz w:val="20"/>
                <w:szCs w:val="20"/>
              </w:rPr>
            </w:pPr>
            <w:r w:rsidRPr="00D96F99">
              <w:rPr>
                <w:rFonts w:ascii="Verdana" w:eastAsia="Calibri" w:hAnsi="Verdana" w:cs="Times New Roman"/>
                <w:sz w:val="20"/>
                <w:szCs w:val="20"/>
              </w:rPr>
              <w:t>3 h in classe e 2</w:t>
            </w:r>
            <w:r>
              <w:rPr>
                <w:rFonts w:ascii="Verdana" w:eastAsia="Calibri" w:hAnsi="Verdana" w:cs="Times New Roman"/>
                <w:sz w:val="20"/>
                <w:szCs w:val="20"/>
              </w:rPr>
              <w:t>h</w:t>
            </w:r>
            <w:r w:rsidRPr="00D96F99">
              <w:rPr>
                <w:rFonts w:ascii="Verdana" w:eastAsia="Calibri" w:hAnsi="Verdana" w:cs="Times New Roman"/>
                <w:sz w:val="20"/>
                <w:szCs w:val="20"/>
              </w:rPr>
              <w:t xml:space="preserve"> a casa </w:t>
            </w:r>
          </w:p>
        </w:tc>
        <w:tc>
          <w:tcPr>
            <w:tcW w:w="568" w:type="dxa"/>
            <w:textDirection w:val="tbRl"/>
          </w:tcPr>
          <w:p w:rsidR="00987FFE" w:rsidRPr="00D96F99" w:rsidRDefault="00987FFE" w:rsidP="009C04C4">
            <w:pPr>
              <w:rPr>
                <w:rFonts w:ascii="Verdana" w:eastAsia="Calibri" w:hAnsi="Verdana" w:cs="Times New Roman"/>
                <w:sz w:val="18"/>
                <w:szCs w:val="18"/>
              </w:rPr>
            </w:pPr>
            <w:r w:rsidRPr="00D96F99">
              <w:rPr>
                <w:rFonts w:ascii="Verdana" w:eastAsia="Calibri" w:hAnsi="Verdana" w:cs="Times New Roman"/>
                <w:sz w:val="18"/>
                <w:szCs w:val="18"/>
              </w:rPr>
              <w:t xml:space="preserve">Interdipendenza / empatia </w:t>
            </w:r>
          </w:p>
        </w:tc>
      </w:tr>
    </w:tbl>
    <w:p w:rsidR="00987FFE" w:rsidRDefault="00987FFE" w:rsidP="00CA18A9"/>
    <w:p w:rsidR="00987FFE" w:rsidRDefault="00987FFE" w:rsidP="00CA18A9">
      <w:r w:rsidRPr="00987FFE">
        <w:t xml:space="preserve">Attraverso questa attività i ragazzi riflettono sul rapporto tra lavoro svolto e compenso percepito. Aiutati dall’impatto visivo del materiale utilizzato, comprendono il divario esistente tra i lavori più comuni e poco valorizzati (parrucchiere, </w:t>
      </w:r>
      <w:proofErr w:type="spellStart"/>
      <w:r w:rsidRPr="00987FFE">
        <w:t>insegnante…</w:t>
      </w:r>
      <w:proofErr w:type="spellEnd"/>
      <w:r w:rsidRPr="00987FFE">
        <w:t xml:space="preserve">) e quelli più visibili e ambiti per fama e ricchezza (calciatore, </w:t>
      </w:r>
      <w:r w:rsidRPr="00987FFE">
        <w:lastRenderedPageBreak/>
        <w:t>presentatore televisivo e manager sportivo). Lo scopo dell’attività è quello di uscire dallo stereotipo sviluppando una capacità non convenzionale di leggere la realtà.</w:t>
      </w:r>
    </w:p>
    <w:p w:rsidR="00987FFE" w:rsidRDefault="00987FFE" w:rsidP="00CA18A9"/>
    <w:p w:rsidR="00987FFE" w:rsidRDefault="00987FFE" w:rsidP="00CA18A9">
      <w:r w:rsidRPr="00987FFE">
        <w:rPr>
          <w:noProof/>
          <w:lang w:eastAsia="it-IT"/>
        </w:rPr>
        <w:drawing>
          <wp:inline distT="0" distB="0" distL="0" distR="0">
            <wp:extent cx="2209800" cy="3267033"/>
            <wp:effectExtent l="19050" t="0" r="0" b="0"/>
            <wp:docPr id="17" name="Immagine 1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35CCA81-AD68-45CD-A701-7E641D7F3AE0}"/>
                </a:ext>
              </a:extLst>
            </wp:docPr>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35CCA81-AD68-45CD-A701-7E641D7F3AE0}"/>
                        </a:ext>
                      </a:extLst>
                    </pic:cNvPr>
                    <pic:cNvPicPr>
                      <a:picLocks noChangeAspect="1"/>
                    </pic:cNvPicPr>
                  </pic:nvPicPr>
                  <pic:blipFill>
                    <a:blip r:embed="rId1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209800" cy="3267033"/>
                    </a:xfrm>
                    <a:prstGeom prst="rect">
                      <a:avLst/>
                    </a:prstGeom>
                  </pic:spPr>
                </pic:pic>
              </a:graphicData>
            </a:graphic>
          </wp:inline>
        </w:drawing>
      </w:r>
      <w:r w:rsidRPr="00987FFE">
        <w:rPr>
          <w:noProof/>
          <w:lang w:eastAsia="it-IT"/>
        </w:rPr>
        <w:t xml:space="preserve"> </w:t>
      </w:r>
      <w:r w:rsidRPr="00987FFE">
        <w:rPr>
          <w:noProof/>
          <w:lang w:eastAsia="it-IT"/>
        </w:rPr>
        <w:drawing>
          <wp:inline distT="0" distB="0" distL="0" distR="0">
            <wp:extent cx="3023945" cy="3267075"/>
            <wp:effectExtent l="19050" t="0" r="5005" b="0"/>
            <wp:docPr id="18" name="Immagine 18">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84B2DBD-10F1-47A1-BD52-7C58EA2CD387}"/>
                </a:ext>
              </a:extLst>
            </wp:docPr>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84B2DBD-10F1-47A1-BD52-7C58EA2CD387}"/>
                        </a:ext>
                      </a:extLst>
                    </pic:cNvPr>
                    <pic:cNvPicPr>
                      <a:picLocks noChangeAspect="1"/>
                    </pic:cNvPicPr>
                  </pic:nvPicPr>
                  <pic:blipFill>
                    <a:blip r:embed="rId1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026973" cy="3270346"/>
                    </a:xfrm>
                    <a:prstGeom prst="rect">
                      <a:avLst/>
                    </a:prstGeom>
                  </pic:spPr>
                </pic:pic>
              </a:graphicData>
            </a:graphic>
          </wp:inline>
        </w:drawing>
      </w:r>
    </w:p>
    <w:p w:rsidR="00987FFE" w:rsidRDefault="00987FFE" w:rsidP="00CA18A9"/>
    <w:p w:rsidR="00987FFE" w:rsidRDefault="00987FFE" w:rsidP="00CA18A9"/>
    <w:p w:rsidR="00577E73" w:rsidRPr="00577E73" w:rsidRDefault="00577E73" w:rsidP="00577E73">
      <w:r w:rsidRPr="00577E73">
        <w:t>WORKING HARD</w:t>
      </w:r>
    </w:p>
    <w:p w:rsidR="00577E73" w:rsidRPr="00577E73" w:rsidRDefault="00577E73" w:rsidP="00577E73">
      <w:r w:rsidRPr="00577E73">
        <w:t xml:space="preserve">A conclusione </w:t>
      </w:r>
      <w:r>
        <w:t xml:space="preserve">della  fase </w:t>
      </w:r>
      <w:r w:rsidRPr="00577E73">
        <w:t xml:space="preserve"> si chiede ai ragazzi di riflettere sul tema </w:t>
      </w:r>
      <w:proofErr w:type="spellStart"/>
      <w:r w:rsidRPr="00577E73">
        <w:t>Working</w:t>
      </w:r>
      <w:proofErr w:type="spellEnd"/>
      <w:r w:rsidRPr="00577E73">
        <w:t xml:space="preserve"> hard (lavorare sodo) e ciascuno esprime in lingua inglese la propria opinione.</w:t>
      </w:r>
    </w:p>
    <w:p w:rsidR="00987FFE" w:rsidRDefault="00987FFE" w:rsidP="00CA18A9"/>
    <w:p w:rsidR="00987FFE" w:rsidRDefault="00577E73" w:rsidP="00CA18A9">
      <w:r w:rsidRPr="00577E73">
        <w:rPr>
          <w:noProof/>
          <w:lang w:eastAsia="it-IT"/>
        </w:rPr>
        <w:drawing>
          <wp:inline distT="0" distB="0" distL="0" distR="0">
            <wp:extent cx="2874961" cy="2580277"/>
            <wp:effectExtent l="19050" t="0" r="1589" b="0"/>
            <wp:docPr id="20" name="Immagine 19" descr="Immagine che contiene testo&#10;&#10;Descrizione generata con affidabilità molto elevata">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47A457A-DC35-4F8E-A2DA-9F5378B86D37}"/>
                </a:ext>
              </a:extLst>
            </wp:docPr>
            <wp:cNvGraphicFramePr/>
            <a:graphic xmlns:a="http://schemas.openxmlformats.org/drawingml/2006/main">
              <a:graphicData uri="http://schemas.openxmlformats.org/drawingml/2006/picture">
                <pic:pic xmlns:pic="http://schemas.openxmlformats.org/drawingml/2006/picture">
                  <pic:nvPicPr>
                    <pic:cNvPr id="7" name="Immagine 6" descr="Immagine che contiene testo&#10;&#10;Descrizione generata con affidabilità molto elevata">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47A457A-DC35-4F8E-A2DA-9F5378B86D37}"/>
                        </a:ext>
                      </a:extLst>
                    </pic:cNvPr>
                    <pic:cNvPicPr>
                      <a:picLocks noChangeAspect="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874961" cy="2580277"/>
                    </a:xfrm>
                    <a:prstGeom prst="rect">
                      <a:avLst/>
                    </a:prstGeom>
                  </pic:spPr>
                </pic:pic>
              </a:graphicData>
            </a:graphic>
          </wp:inline>
        </w:drawing>
      </w:r>
      <w:r w:rsidRPr="00577E73">
        <w:rPr>
          <w:noProof/>
          <w:lang w:eastAsia="it-IT"/>
        </w:rPr>
        <w:t xml:space="preserve"> </w:t>
      </w:r>
      <w:r w:rsidRPr="00577E73">
        <w:rPr>
          <w:noProof/>
          <w:lang w:eastAsia="it-IT"/>
        </w:rPr>
        <w:drawing>
          <wp:inline distT="0" distB="0" distL="0" distR="0">
            <wp:extent cx="2783072" cy="2553469"/>
            <wp:effectExtent l="19050" t="0" r="0" b="0"/>
            <wp:docPr id="21" name="Immagine 20" descr="Immagine che contiene testo&#10;&#10;Descrizione generata con affidabilità molto elevata">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5762D26-F539-47BB-8EE7-58C4B5523C3A}"/>
                </a:ext>
              </a:extLst>
            </wp:docPr>
            <wp:cNvGraphicFramePr/>
            <a:graphic xmlns:a="http://schemas.openxmlformats.org/drawingml/2006/main">
              <a:graphicData uri="http://schemas.openxmlformats.org/drawingml/2006/picture">
                <pic:pic xmlns:pic="http://schemas.openxmlformats.org/drawingml/2006/picture">
                  <pic:nvPicPr>
                    <pic:cNvPr id="6" name="Immagine 5" descr="Immagine che contiene testo&#10;&#10;Descrizione generata con affidabilità molto elevata">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5762D26-F539-47BB-8EE7-58C4B5523C3A}"/>
                        </a:ext>
                      </a:extLst>
                    </pic:cNvPr>
                    <pic:cNvPicPr>
                      <a:picLocks noChangeAspect="1"/>
                    </pic:cNvPicPr>
                  </pic:nvPicPr>
                  <pic:blipFill>
                    <a:blip r:embed="rId1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783072" cy="2553469"/>
                    </a:xfrm>
                    <a:prstGeom prst="rect">
                      <a:avLst/>
                    </a:prstGeom>
                  </pic:spPr>
                </pic:pic>
              </a:graphicData>
            </a:graphic>
          </wp:inline>
        </w:drawing>
      </w:r>
    </w:p>
    <w:p w:rsidR="00987FFE" w:rsidRDefault="00987FFE" w:rsidP="00CA18A9"/>
    <w:p w:rsidR="00987FFE" w:rsidRDefault="00987FFE" w:rsidP="00CA18A9"/>
    <w:p w:rsidR="00987FFE" w:rsidRDefault="00987FFE" w:rsidP="00CA18A9"/>
    <w:p w:rsidR="00987FFE" w:rsidRDefault="00987FFE" w:rsidP="00CA18A9"/>
    <w:p w:rsidR="00D96F99" w:rsidRDefault="00D96F99" w:rsidP="00CA18A9"/>
    <w:tbl>
      <w:tblPr>
        <w:tblStyle w:val="Grigliatabella"/>
        <w:tblW w:w="9943" w:type="dxa"/>
        <w:tblLook w:val="04A0"/>
      </w:tblPr>
      <w:tblGrid>
        <w:gridCol w:w="472"/>
        <w:gridCol w:w="1906"/>
        <w:gridCol w:w="637"/>
        <w:gridCol w:w="1523"/>
        <w:gridCol w:w="1572"/>
        <w:gridCol w:w="1387"/>
        <w:gridCol w:w="1448"/>
        <w:gridCol w:w="823"/>
        <w:gridCol w:w="522"/>
      </w:tblGrid>
      <w:tr w:rsidR="00D96F99" w:rsidRPr="00D96F99" w:rsidTr="003C5E07">
        <w:trPr>
          <w:cantSplit/>
          <w:trHeight w:val="772"/>
        </w:trPr>
        <w:tc>
          <w:tcPr>
            <w:tcW w:w="418"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F</w:t>
            </w:r>
          </w:p>
        </w:tc>
        <w:tc>
          <w:tcPr>
            <w:tcW w:w="2426"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Obiettivo</w:t>
            </w:r>
          </w:p>
          <w:p w:rsidR="00D96F99" w:rsidRPr="00D96F99" w:rsidRDefault="00D96F99" w:rsidP="00D96F99">
            <w:pPr>
              <w:rPr>
                <w:rFonts w:ascii="Calibri" w:eastAsia="Calibri" w:hAnsi="Calibri" w:cs="Times New Roman"/>
              </w:rPr>
            </w:pPr>
            <w:r w:rsidRPr="00D96F99">
              <w:rPr>
                <w:rFonts w:ascii="Calibri" w:eastAsia="Calibri" w:hAnsi="Calibri" w:cs="Times New Roman"/>
              </w:rPr>
              <w:t>Cognitivo/af</w:t>
            </w:r>
            <w:r w:rsidR="00A40D15">
              <w:rPr>
                <w:rFonts w:ascii="Calibri" w:eastAsia="Calibri" w:hAnsi="Calibri" w:cs="Times New Roman"/>
              </w:rPr>
              <w:t>f</w:t>
            </w:r>
            <w:r w:rsidRPr="00D96F99">
              <w:rPr>
                <w:rFonts w:ascii="Calibri" w:eastAsia="Calibri" w:hAnsi="Calibri" w:cs="Times New Roman"/>
              </w:rPr>
              <w:t>ettivo</w:t>
            </w:r>
          </w:p>
        </w:tc>
        <w:tc>
          <w:tcPr>
            <w:tcW w:w="713"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Disc.</w:t>
            </w:r>
          </w:p>
        </w:tc>
        <w:tc>
          <w:tcPr>
            <w:tcW w:w="1241"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Attività</w:t>
            </w:r>
          </w:p>
        </w:tc>
        <w:tc>
          <w:tcPr>
            <w:tcW w:w="1759"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Organizzazione /metodo</w:t>
            </w:r>
          </w:p>
        </w:tc>
        <w:tc>
          <w:tcPr>
            <w:tcW w:w="1144" w:type="dxa"/>
          </w:tcPr>
          <w:p w:rsidR="00D96F99" w:rsidRPr="00D96F99" w:rsidRDefault="00D96F99" w:rsidP="00D96F99">
            <w:pPr>
              <w:rPr>
                <w:rFonts w:ascii="Calibri" w:eastAsia="Calibri" w:hAnsi="Calibri" w:cs="Times New Roman"/>
              </w:rPr>
            </w:pPr>
            <w:proofErr w:type="spellStart"/>
            <w:r w:rsidRPr="00D96F99">
              <w:rPr>
                <w:rFonts w:ascii="Calibri" w:eastAsia="Calibri" w:hAnsi="Calibri" w:cs="Times New Roman"/>
              </w:rPr>
              <w:t>Raggrup</w:t>
            </w:r>
            <w:proofErr w:type="spellEnd"/>
            <w:r w:rsidRPr="00D96F99">
              <w:rPr>
                <w:rFonts w:ascii="Calibri" w:eastAsia="Calibri" w:hAnsi="Calibri" w:cs="Times New Roman"/>
              </w:rPr>
              <w:t>.</w:t>
            </w:r>
          </w:p>
        </w:tc>
        <w:tc>
          <w:tcPr>
            <w:tcW w:w="811"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 xml:space="preserve">Media </w:t>
            </w:r>
          </w:p>
        </w:tc>
        <w:tc>
          <w:tcPr>
            <w:tcW w:w="863"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tempo</w:t>
            </w:r>
          </w:p>
        </w:tc>
        <w:tc>
          <w:tcPr>
            <w:tcW w:w="568" w:type="dxa"/>
          </w:tcPr>
          <w:p w:rsidR="00D96F99" w:rsidRPr="00D96F99" w:rsidRDefault="00D96F99" w:rsidP="00D96F99">
            <w:pPr>
              <w:rPr>
                <w:rFonts w:ascii="Calibri" w:eastAsia="Calibri" w:hAnsi="Calibri" w:cs="Times New Roman"/>
              </w:rPr>
            </w:pPr>
            <w:r w:rsidRPr="00D96F99">
              <w:rPr>
                <w:rFonts w:ascii="Calibri" w:eastAsia="Calibri" w:hAnsi="Calibri" w:cs="Times New Roman"/>
              </w:rPr>
              <w:t>I.G. L.</w:t>
            </w:r>
          </w:p>
        </w:tc>
      </w:tr>
      <w:tr w:rsidR="00D96F99" w:rsidRPr="00D96F99" w:rsidTr="003C5E07">
        <w:trPr>
          <w:cantSplit/>
          <w:trHeight w:val="1550"/>
        </w:trPr>
        <w:tc>
          <w:tcPr>
            <w:tcW w:w="418" w:type="dxa"/>
            <w:textDirection w:val="tbRl"/>
          </w:tcPr>
          <w:p w:rsidR="00D96F99" w:rsidRPr="00D96F99" w:rsidRDefault="00577E73" w:rsidP="00D96F99">
            <w:pPr>
              <w:ind w:left="113" w:right="113"/>
              <w:rPr>
                <w:rFonts w:ascii="Verdana" w:eastAsia="Calibri" w:hAnsi="Verdana" w:cs="Times New Roman"/>
                <w:sz w:val="20"/>
                <w:szCs w:val="20"/>
              </w:rPr>
            </w:pPr>
            <w:r>
              <w:rPr>
                <w:rFonts w:ascii="Verdana" w:eastAsia="Calibri" w:hAnsi="Verdana" w:cs="Times New Roman"/>
                <w:sz w:val="20"/>
                <w:szCs w:val="20"/>
              </w:rPr>
              <w:lastRenderedPageBreak/>
              <w:t>4</w:t>
            </w:r>
            <w:r w:rsidR="00D96F99" w:rsidRPr="00D96F99">
              <w:rPr>
                <w:rFonts w:ascii="Verdana" w:eastAsia="Calibri" w:hAnsi="Verdana" w:cs="Times New Roman"/>
                <w:sz w:val="20"/>
                <w:szCs w:val="20"/>
              </w:rPr>
              <w:t xml:space="preserve"> </w:t>
            </w:r>
            <w:proofErr w:type="spellStart"/>
            <w:r w:rsidR="00D96F99" w:rsidRPr="00D96F99">
              <w:rPr>
                <w:rFonts w:ascii="Verdana" w:eastAsia="Calibri" w:hAnsi="Verdana" w:cs="Times New Roman"/>
                <w:sz w:val="20"/>
                <w:szCs w:val="20"/>
              </w:rPr>
              <w:t>TAB</w:t>
            </w:r>
            <w:proofErr w:type="spellEnd"/>
            <w:r w:rsidR="00D96F99" w:rsidRPr="00D96F99">
              <w:rPr>
                <w:rFonts w:ascii="Verdana" w:eastAsia="Calibri" w:hAnsi="Verdana" w:cs="Times New Roman"/>
                <w:sz w:val="20"/>
                <w:szCs w:val="20"/>
              </w:rPr>
              <w:t>. B1 - B3 – B6</w:t>
            </w:r>
          </w:p>
          <w:p w:rsidR="00D96F99" w:rsidRPr="00D96F99" w:rsidRDefault="00D96F99" w:rsidP="00D96F99">
            <w:pPr>
              <w:ind w:left="113" w:right="113"/>
              <w:rPr>
                <w:rFonts w:ascii="Verdana" w:eastAsia="Calibri" w:hAnsi="Verdana" w:cs="Times New Roman"/>
                <w:sz w:val="20"/>
                <w:szCs w:val="20"/>
              </w:rPr>
            </w:pPr>
          </w:p>
        </w:tc>
        <w:tc>
          <w:tcPr>
            <w:tcW w:w="2426" w:type="dxa"/>
          </w:tcPr>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 xml:space="preserve">Comprendere il valore del lavoro: </w:t>
            </w:r>
            <w:r w:rsidRPr="00D96F99">
              <w:rPr>
                <w:rFonts w:ascii="Verdana" w:eastAsia="Calibri" w:hAnsi="Verdana" w:cs="Times New Roman"/>
                <w:i/>
                <w:sz w:val="20"/>
                <w:szCs w:val="20"/>
              </w:rPr>
              <w:t>bisogno-diritto negli atti normativi</w:t>
            </w:r>
          </w:p>
        </w:tc>
        <w:tc>
          <w:tcPr>
            <w:tcW w:w="713" w:type="dxa"/>
            <w:textDirection w:val="tbRl"/>
          </w:tcPr>
          <w:p w:rsidR="00D96F99" w:rsidRPr="00D96F99" w:rsidRDefault="00D96F99" w:rsidP="00D96F99">
            <w:pPr>
              <w:ind w:left="113" w:right="113"/>
              <w:rPr>
                <w:rFonts w:ascii="Verdana" w:eastAsia="Calibri" w:hAnsi="Verdana" w:cs="Times New Roman"/>
                <w:sz w:val="18"/>
                <w:szCs w:val="18"/>
              </w:rPr>
            </w:pPr>
            <w:r>
              <w:rPr>
                <w:rFonts w:ascii="Verdana" w:eastAsia="Calibri" w:hAnsi="Verdana" w:cs="Times New Roman"/>
                <w:sz w:val="18"/>
                <w:szCs w:val="18"/>
              </w:rPr>
              <w:t>Italiano/</w:t>
            </w:r>
            <w:r w:rsidRPr="00D96F99">
              <w:rPr>
                <w:rFonts w:ascii="Verdana" w:eastAsia="Calibri" w:hAnsi="Verdana" w:cs="Times New Roman"/>
                <w:sz w:val="18"/>
                <w:szCs w:val="18"/>
              </w:rPr>
              <w:t>diritto</w:t>
            </w:r>
          </w:p>
        </w:tc>
        <w:tc>
          <w:tcPr>
            <w:tcW w:w="1241" w:type="dxa"/>
          </w:tcPr>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Analisi di testo</w:t>
            </w:r>
          </w:p>
          <w:p w:rsidR="00D96F99" w:rsidRPr="00D96F99" w:rsidRDefault="00D96F99" w:rsidP="00D96F99">
            <w:pPr>
              <w:rPr>
                <w:rFonts w:ascii="Verdana" w:eastAsia="Calibri" w:hAnsi="Verdana" w:cs="Times New Roman"/>
                <w:sz w:val="20"/>
                <w:szCs w:val="20"/>
              </w:rPr>
            </w:pPr>
          </w:p>
          <w:p w:rsidR="00D96F99" w:rsidRPr="00D96F99" w:rsidRDefault="00457573" w:rsidP="00D96F99">
            <w:pPr>
              <w:rPr>
                <w:rFonts w:ascii="Verdana" w:eastAsia="Calibri" w:hAnsi="Verdana" w:cs="Times New Roman"/>
                <w:sz w:val="20"/>
                <w:szCs w:val="20"/>
              </w:rPr>
            </w:pPr>
            <w:r>
              <w:rPr>
                <w:rFonts w:ascii="Verdana" w:eastAsia="Calibri" w:hAnsi="Verdana" w:cs="Times New Roman"/>
                <w:sz w:val="20"/>
                <w:szCs w:val="20"/>
              </w:rPr>
              <w:t xml:space="preserve">Ricerca dei principi </w:t>
            </w:r>
            <w:r w:rsidR="00D96F99" w:rsidRPr="00D96F99">
              <w:rPr>
                <w:rFonts w:ascii="Verdana" w:eastAsia="Calibri" w:hAnsi="Verdana" w:cs="Times New Roman"/>
                <w:sz w:val="20"/>
                <w:szCs w:val="20"/>
              </w:rPr>
              <w:t>costituzionali inerenti alla dignità e al diritto al lavoro</w:t>
            </w: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p>
          <w:p w:rsidR="00D96F99" w:rsidRDefault="00FD496D" w:rsidP="00D96F99">
            <w:pPr>
              <w:rPr>
                <w:rFonts w:ascii="Verdana" w:eastAsia="Calibri" w:hAnsi="Verdana" w:cs="Times New Roman"/>
                <w:sz w:val="20"/>
                <w:szCs w:val="20"/>
              </w:rPr>
            </w:pPr>
            <w:r>
              <w:rPr>
                <w:rFonts w:ascii="Verdana" w:eastAsia="Calibri" w:hAnsi="Verdana" w:cs="Times New Roman"/>
                <w:sz w:val="20"/>
                <w:szCs w:val="20"/>
              </w:rPr>
              <w:t xml:space="preserve">Visione del video </w:t>
            </w:r>
          </w:p>
          <w:p w:rsidR="00FD496D" w:rsidRDefault="00EC7A49" w:rsidP="00D96F99">
            <w:pPr>
              <w:rPr>
                <w:rFonts w:ascii="Verdana" w:eastAsia="Calibri" w:hAnsi="Verdana" w:cs="Times New Roman"/>
                <w:sz w:val="20"/>
                <w:szCs w:val="20"/>
              </w:rPr>
            </w:pPr>
            <w:r>
              <w:rPr>
                <w:rFonts w:ascii="Verdana" w:eastAsia="Calibri" w:hAnsi="Verdana" w:cs="Times New Roman"/>
                <w:sz w:val="20"/>
                <w:szCs w:val="20"/>
              </w:rPr>
              <w:t>“</w:t>
            </w:r>
            <w:r w:rsidR="00FD496D">
              <w:rPr>
                <w:rFonts w:ascii="Verdana" w:eastAsia="Calibri" w:hAnsi="Verdana" w:cs="Times New Roman"/>
                <w:sz w:val="20"/>
                <w:szCs w:val="20"/>
              </w:rPr>
              <w:t>Sangue Verde</w:t>
            </w:r>
            <w:r>
              <w:rPr>
                <w:rFonts w:ascii="Verdana" w:eastAsia="Calibri" w:hAnsi="Verdana" w:cs="Times New Roman"/>
                <w:sz w:val="20"/>
                <w:szCs w:val="20"/>
              </w:rPr>
              <w:t>”</w:t>
            </w:r>
          </w:p>
          <w:p w:rsidR="002B6609" w:rsidRDefault="002B6609" w:rsidP="00D96F99">
            <w:pPr>
              <w:rPr>
                <w:rFonts w:ascii="Verdana" w:eastAsia="Calibri" w:hAnsi="Verdana" w:cs="Times New Roman"/>
                <w:sz w:val="20"/>
                <w:szCs w:val="20"/>
              </w:rPr>
            </w:pPr>
          </w:p>
          <w:p w:rsidR="002B6609" w:rsidRPr="00D96F99" w:rsidRDefault="002B6609" w:rsidP="00D96F99">
            <w:pPr>
              <w:rPr>
                <w:rFonts w:ascii="Verdana" w:eastAsia="Calibri" w:hAnsi="Verdana" w:cs="Times New Roman"/>
                <w:sz w:val="20"/>
                <w:szCs w:val="20"/>
              </w:rPr>
            </w:pPr>
            <w:r>
              <w:rPr>
                <w:rFonts w:ascii="Verdana" w:eastAsia="Calibri" w:hAnsi="Verdana" w:cs="Times New Roman"/>
                <w:sz w:val="20"/>
                <w:szCs w:val="20"/>
              </w:rPr>
              <w:t>Cartellone</w:t>
            </w:r>
          </w:p>
          <w:p w:rsidR="00D96F99" w:rsidRPr="00D96F99" w:rsidRDefault="00D96F99" w:rsidP="00D96F99">
            <w:pPr>
              <w:rPr>
                <w:rFonts w:ascii="Verdana" w:eastAsia="Calibri" w:hAnsi="Verdana" w:cs="Times New Roman"/>
                <w:sz w:val="20"/>
                <w:szCs w:val="20"/>
              </w:rPr>
            </w:pPr>
          </w:p>
        </w:tc>
        <w:tc>
          <w:tcPr>
            <w:tcW w:w="1759" w:type="dxa"/>
          </w:tcPr>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Lettura guidata</w:t>
            </w: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Elaborazione semplificata di norme costituzionali</w:t>
            </w: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Discussione orientata.</w:t>
            </w: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p>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Attività di sintesi</w:t>
            </w:r>
            <w:r w:rsidR="00FD496D">
              <w:rPr>
                <w:rFonts w:ascii="Verdana" w:eastAsia="Calibri" w:hAnsi="Verdana" w:cs="Times New Roman"/>
                <w:sz w:val="20"/>
                <w:szCs w:val="20"/>
              </w:rPr>
              <w:t>.</w:t>
            </w:r>
          </w:p>
        </w:tc>
        <w:tc>
          <w:tcPr>
            <w:tcW w:w="1144" w:type="dxa"/>
          </w:tcPr>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 xml:space="preserve">Lavoro individuale; a piccoli gruppi; con il gruppo classe </w:t>
            </w:r>
          </w:p>
        </w:tc>
        <w:tc>
          <w:tcPr>
            <w:tcW w:w="811" w:type="dxa"/>
          </w:tcPr>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Testi</w:t>
            </w:r>
          </w:p>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 xml:space="preserve"> Costituzione </w:t>
            </w:r>
          </w:p>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Internet</w:t>
            </w:r>
          </w:p>
        </w:tc>
        <w:tc>
          <w:tcPr>
            <w:tcW w:w="863" w:type="dxa"/>
          </w:tcPr>
          <w:p w:rsidR="00D96F99" w:rsidRPr="00D96F99" w:rsidRDefault="00D96F99" w:rsidP="00D96F99">
            <w:pPr>
              <w:rPr>
                <w:rFonts w:ascii="Verdana" w:eastAsia="Calibri" w:hAnsi="Verdana" w:cs="Times New Roman"/>
                <w:sz w:val="20"/>
                <w:szCs w:val="20"/>
              </w:rPr>
            </w:pPr>
            <w:r w:rsidRPr="00D96F99">
              <w:rPr>
                <w:rFonts w:ascii="Verdana" w:eastAsia="Calibri" w:hAnsi="Verdana" w:cs="Times New Roman"/>
                <w:sz w:val="20"/>
                <w:szCs w:val="20"/>
              </w:rPr>
              <w:t>3 h in classe e 2</w:t>
            </w:r>
            <w:r w:rsidR="002B6609">
              <w:rPr>
                <w:rFonts w:ascii="Verdana" w:eastAsia="Calibri" w:hAnsi="Verdana" w:cs="Times New Roman"/>
                <w:sz w:val="20"/>
                <w:szCs w:val="20"/>
              </w:rPr>
              <w:t>h</w:t>
            </w:r>
            <w:r w:rsidRPr="00D96F99">
              <w:rPr>
                <w:rFonts w:ascii="Verdana" w:eastAsia="Calibri" w:hAnsi="Verdana" w:cs="Times New Roman"/>
                <w:sz w:val="20"/>
                <w:szCs w:val="20"/>
              </w:rPr>
              <w:t xml:space="preserve"> a casa </w:t>
            </w:r>
          </w:p>
        </w:tc>
        <w:tc>
          <w:tcPr>
            <w:tcW w:w="568" w:type="dxa"/>
            <w:textDirection w:val="tbRl"/>
          </w:tcPr>
          <w:p w:rsidR="00D96F99" w:rsidRPr="00D96F99" w:rsidRDefault="00D96F99" w:rsidP="00D96F99">
            <w:pPr>
              <w:rPr>
                <w:rFonts w:ascii="Verdana" w:eastAsia="Calibri" w:hAnsi="Verdana" w:cs="Times New Roman"/>
                <w:sz w:val="18"/>
                <w:szCs w:val="18"/>
              </w:rPr>
            </w:pPr>
            <w:r w:rsidRPr="00D96F99">
              <w:rPr>
                <w:rFonts w:ascii="Verdana" w:eastAsia="Calibri" w:hAnsi="Verdana" w:cs="Times New Roman"/>
                <w:sz w:val="18"/>
                <w:szCs w:val="18"/>
              </w:rPr>
              <w:t xml:space="preserve">Interdipendenza / empatia </w:t>
            </w:r>
          </w:p>
        </w:tc>
      </w:tr>
    </w:tbl>
    <w:p w:rsidR="00D96F99" w:rsidRDefault="00D96F99" w:rsidP="00D96F99"/>
    <w:p w:rsidR="0073035B" w:rsidRDefault="00C10822" w:rsidP="00D96F99">
      <w:r>
        <w:t xml:space="preserve">ITALIANO: </w:t>
      </w:r>
      <w:r w:rsidR="00D54C50">
        <w:t>Studio e rielaborazione</w:t>
      </w:r>
      <w:r w:rsidR="0073035B">
        <w:t xml:space="preserve"> degli articoli della Costituzione ITALIANA che sanciscono il DIRITTO al LAVORO.</w:t>
      </w:r>
      <w:r w:rsidR="00EC7A49">
        <w:t xml:space="preserve"> Discussione guidata sul concetto di dignità del lavoro, a sintesi visione del video “Sangue verde” proposto dal CVM.</w:t>
      </w:r>
    </w:p>
    <w:p w:rsidR="0073035B" w:rsidRDefault="0073035B" w:rsidP="00D96F99"/>
    <w:p w:rsidR="0073035B" w:rsidRDefault="0073035B" w:rsidP="00D96F99"/>
    <w:p w:rsidR="00577E73" w:rsidRDefault="00577E73" w:rsidP="00D96F99">
      <w:r w:rsidRPr="00577E73">
        <w:rPr>
          <w:noProof/>
          <w:lang w:eastAsia="it-IT"/>
        </w:rPr>
        <w:drawing>
          <wp:inline distT="0" distB="0" distL="0" distR="0">
            <wp:extent cx="5003055" cy="2572830"/>
            <wp:effectExtent l="19050" t="0" r="7095" b="0"/>
            <wp:docPr id="24" name="Immagine 23" descr="Immagine che contiene testo&#10;&#10;Descrizione generata con affidabilità molto elevata">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B6E165C-7BB2-449A-BF90-16026112A0BA}"/>
                </a:ext>
              </a:extLst>
            </wp:docPr>
            <wp:cNvGraphicFramePr/>
            <a:graphic xmlns:a="http://schemas.openxmlformats.org/drawingml/2006/main">
              <a:graphicData uri="http://schemas.openxmlformats.org/drawingml/2006/picture">
                <pic:pic xmlns:pic="http://schemas.openxmlformats.org/drawingml/2006/picture">
                  <pic:nvPicPr>
                    <pic:cNvPr id="6" name="Immagine 5" descr="Immagine che contiene testo&#10;&#10;Descrizione generata con affidabilità molto elevata">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B6E165C-7BB2-449A-BF90-16026112A0BA}"/>
                        </a:ext>
                      </a:extLst>
                    </pic:cNvPr>
                    <pic:cNvPicPr>
                      <a:picLocks noChangeAspect="1"/>
                    </pic:cNvPicPr>
                  </pic:nvPicPr>
                  <pic:blipFill>
                    <a:blip r:embed="rId1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003055" cy="2572830"/>
                    </a:xfrm>
                    <a:prstGeom prst="rect">
                      <a:avLst/>
                    </a:prstGeom>
                  </pic:spPr>
                </pic:pic>
              </a:graphicData>
            </a:graphic>
          </wp:inline>
        </w:drawing>
      </w:r>
    </w:p>
    <w:p w:rsidR="00577E73" w:rsidRDefault="00577E73" w:rsidP="00D96F99"/>
    <w:p w:rsidR="00577E73" w:rsidRDefault="00577E73" w:rsidP="00577E73">
      <w:r w:rsidRPr="00577E73">
        <w:t xml:space="preserve">Discussione guidata per comprendere </w:t>
      </w:r>
      <w:r>
        <w:t xml:space="preserve">le norme della Costituzione sul lavoro </w:t>
      </w:r>
      <w:r w:rsidRPr="00577E73">
        <w:t xml:space="preserve">e formulare insieme il concetto di dignità umana. Dopo la visione del video </w:t>
      </w:r>
    </w:p>
    <w:p w:rsidR="00577E73" w:rsidRDefault="00577E73" w:rsidP="00577E73">
      <w:r w:rsidRPr="00577E73">
        <w:t>«</w:t>
      </w:r>
      <w:hyperlink r:id="rId16" w:history="1">
        <w:r w:rsidRPr="00F81BAF">
          <w:rPr>
            <w:rStyle w:val="Collegamentoipertestuale"/>
          </w:rPr>
          <w:t>Sangue verde</w:t>
        </w:r>
      </w:hyperlink>
      <w:r w:rsidRPr="00577E73">
        <w:t xml:space="preserve">» </w:t>
      </w:r>
      <w:hyperlink r:id="rId17" w:history="1">
        <w:r w:rsidRPr="00F81BAF">
          <w:rPr>
            <w:rStyle w:val="Collegamentoipertestuale"/>
          </w:rPr>
          <w:t>https://www.youtube.com/watch?v=ALlisiQ5x5U</w:t>
        </w:r>
      </w:hyperlink>
    </w:p>
    <w:p w:rsidR="00577E73" w:rsidRPr="00577E73" w:rsidRDefault="00577E73" w:rsidP="00577E73">
      <w:r w:rsidRPr="00577E73">
        <w:t xml:space="preserve"> gli alunni hanno espresso in un testo riflessivo le loro considerazioni personali.</w:t>
      </w:r>
    </w:p>
    <w:p w:rsidR="00577E73" w:rsidRDefault="00577E73" w:rsidP="00D96F99"/>
    <w:p w:rsidR="00577E73" w:rsidRDefault="00577E73" w:rsidP="00D96F99"/>
    <w:tbl>
      <w:tblPr>
        <w:tblStyle w:val="Grigliatabella"/>
        <w:tblW w:w="0" w:type="auto"/>
        <w:tblLook w:val="04A0"/>
      </w:tblPr>
      <w:tblGrid>
        <w:gridCol w:w="472"/>
        <w:gridCol w:w="1649"/>
        <w:gridCol w:w="774"/>
        <w:gridCol w:w="1258"/>
        <w:gridCol w:w="1743"/>
        <w:gridCol w:w="1195"/>
        <w:gridCol w:w="1119"/>
        <w:gridCol w:w="855"/>
        <w:gridCol w:w="702"/>
      </w:tblGrid>
      <w:tr w:rsidR="0073035B" w:rsidRPr="0073035B" w:rsidTr="002B6609">
        <w:trPr>
          <w:cantSplit/>
          <w:trHeight w:val="595"/>
        </w:trPr>
        <w:tc>
          <w:tcPr>
            <w:tcW w:w="472" w:type="dxa"/>
          </w:tcPr>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F</w:t>
            </w:r>
          </w:p>
        </w:tc>
        <w:tc>
          <w:tcPr>
            <w:tcW w:w="1649" w:type="dxa"/>
          </w:tcPr>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Obiettivo</w:t>
            </w:r>
          </w:p>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Cognitivo</w:t>
            </w:r>
          </w:p>
        </w:tc>
        <w:tc>
          <w:tcPr>
            <w:tcW w:w="774" w:type="dxa"/>
          </w:tcPr>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Disc.</w:t>
            </w:r>
          </w:p>
        </w:tc>
        <w:tc>
          <w:tcPr>
            <w:tcW w:w="1258" w:type="dxa"/>
          </w:tcPr>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Attività</w:t>
            </w:r>
          </w:p>
        </w:tc>
        <w:tc>
          <w:tcPr>
            <w:tcW w:w="1743" w:type="dxa"/>
          </w:tcPr>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Organizzazione /metodo</w:t>
            </w:r>
          </w:p>
        </w:tc>
        <w:tc>
          <w:tcPr>
            <w:tcW w:w="1195" w:type="dxa"/>
          </w:tcPr>
          <w:p w:rsidR="0073035B" w:rsidRPr="0073035B" w:rsidRDefault="0073035B" w:rsidP="0073035B">
            <w:pPr>
              <w:rPr>
                <w:rFonts w:ascii="Verdana" w:eastAsia="Calibri" w:hAnsi="Verdana" w:cs="Times New Roman"/>
                <w:sz w:val="20"/>
                <w:szCs w:val="20"/>
              </w:rPr>
            </w:pPr>
            <w:proofErr w:type="spellStart"/>
            <w:r w:rsidRPr="0073035B">
              <w:rPr>
                <w:rFonts w:ascii="Verdana" w:eastAsia="Calibri" w:hAnsi="Verdana" w:cs="Times New Roman"/>
                <w:sz w:val="20"/>
                <w:szCs w:val="20"/>
              </w:rPr>
              <w:t>Raggrup</w:t>
            </w:r>
            <w:proofErr w:type="spellEnd"/>
            <w:r w:rsidRPr="0073035B">
              <w:rPr>
                <w:rFonts w:ascii="Verdana" w:eastAsia="Calibri" w:hAnsi="Verdana" w:cs="Times New Roman"/>
                <w:sz w:val="20"/>
                <w:szCs w:val="20"/>
              </w:rPr>
              <w:t>.</w:t>
            </w:r>
          </w:p>
        </w:tc>
        <w:tc>
          <w:tcPr>
            <w:tcW w:w="1119" w:type="dxa"/>
          </w:tcPr>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 xml:space="preserve">Media </w:t>
            </w:r>
          </w:p>
        </w:tc>
        <w:tc>
          <w:tcPr>
            <w:tcW w:w="716" w:type="dxa"/>
          </w:tcPr>
          <w:p w:rsidR="0073035B" w:rsidRPr="0073035B" w:rsidRDefault="0073035B" w:rsidP="0073035B">
            <w:pPr>
              <w:rPr>
                <w:rFonts w:ascii="Verdana" w:eastAsia="Calibri" w:hAnsi="Verdana" w:cs="Times New Roman"/>
                <w:sz w:val="20"/>
                <w:szCs w:val="20"/>
              </w:rPr>
            </w:pPr>
            <w:r w:rsidRPr="0073035B">
              <w:rPr>
                <w:rFonts w:ascii="Verdana" w:eastAsia="Calibri" w:hAnsi="Verdana" w:cs="Times New Roman"/>
                <w:sz w:val="20"/>
                <w:szCs w:val="20"/>
              </w:rPr>
              <w:t>tempo</w:t>
            </w:r>
          </w:p>
        </w:tc>
        <w:tc>
          <w:tcPr>
            <w:tcW w:w="702" w:type="dxa"/>
          </w:tcPr>
          <w:p w:rsidR="0073035B" w:rsidRPr="0073035B" w:rsidRDefault="0073035B" w:rsidP="0073035B">
            <w:pPr>
              <w:rPr>
                <w:rFonts w:ascii="Verdana" w:eastAsia="Calibri" w:hAnsi="Verdana" w:cs="Times New Roman"/>
                <w:sz w:val="18"/>
                <w:szCs w:val="18"/>
              </w:rPr>
            </w:pPr>
            <w:r w:rsidRPr="0073035B">
              <w:rPr>
                <w:rFonts w:ascii="Verdana" w:eastAsia="Calibri" w:hAnsi="Verdana" w:cs="Times New Roman"/>
                <w:sz w:val="18"/>
                <w:szCs w:val="18"/>
              </w:rPr>
              <w:t>I.G. L.</w:t>
            </w:r>
          </w:p>
        </w:tc>
      </w:tr>
      <w:tr w:rsidR="0073035B" w:rsidRPr="0073035B" w:rsidTr="0006487B">
        <w:trPr>
          <w:cantSplit/>
          <w:trHeight w:val="2178"/>
        </w:trPr>
        <w:tc>
          <w:tcPr>
            <w:tcW w:w="472" w:type="dxa"/>
            <w:textDirection w:val="tbRl"/>
          </w:tcPr>
          <w:p w:rsidR="0073035B" w:rsidRPr="0073035B" w:rsidRDefault="0073035B" w:rsidP="0073035B">
            <w:pPr>
              <w:ind w:left="113" w:right="113"/>
              <w:rPr>
                <w:rFonts w:ascii="Verdana" w:eastAsia="Calibri" w:hAnsi="Verdana" w:cs="Times New Roman"/>
                <w:sz w:val="20"/>
                <w:szCs w:val="20"/>
              </w:rPr>
            </w:pPr>
            <w:r w:rsidRPr="0073035B">
              <w:rPr>
                <w:rFonts w:ascii="Verdana" w:eastAsia="Calibri" w:hAnsi="Verdana" w:cs="Times New Roman"/>
                <w:sz w:val="20"/>
                <w:szCs w:val="20"/>
              </w:rPr>
              <w:t>7</w:t>
            </w:r>
          </w:p>
        </w:tc>
        <w:tc>
          <w:tcPr>
            <w:tcW w:w="1649" w:type="dxa"/>
          </w:tcPr>
          <w:p w:rsidR="0073035B" w:rsidRPr="0073035B" w:rsidRDefault="0073035B" w:rsidP="0073035B">
            <w:pPr>
              <w:rPr>
                <w:rFonts w:ascii="Calibri" w:eastAsia="Calibri" w:hAnsi="Calibri" w:cs="Times New Roman"/>
              </w:rPr>
            </w:pPr>
            <w:r w:rsidRPr="0073035B">
              <w:rPr>
                <w:rFonts w:ascii="Calibri" w:eastAsia="Calibri" w:hAnsi="Calibri" w:cs="Times New Roman"/>
              </w:rPr>
              <w:t>Ripercorrere l’itinerario didattico</w:t>
            </w:r>
          </w:p>
        </w:tc>
        <w:tc>
          <w:tcPr>
            <w:tcW w:w="774" w:type="dxa"/>
            <w:textDirection w:val="tbRl"/>
          </w:tcPr>
          <w:p w:rsidR="0073035B" w:rsidRDefault="0073035B" w:rsidP="0073035B">
            <w:pPr>
              <w:ind w:left="113" w:right="113"/>
              <w:rPr>
                <w:rFonts w:ascii="Calibri" w:eastAsia="Calibri" w:hAnsi="Calibri" w:cs="Times New Roman"/>
              </w:rPr>
            </w:pPr>
            <w:r>
              <w:rPr>
                <w:rFonts w:ascii="Calibri" w:eastAsia="Calibri" w:hAnsi="Calibri" w:cs="Times New Roman"/>
              </w:rPr>
              <w:t>Italiano/inglese/</w:t>
            </w:r>
          </w:p>
          <w:p w:rsidR="0073035B" w:rsidRPr="0073035B" w:rsidRDefault="00DF3816" w:rsidP="0073035B">
            <w:pPr>
              <w:ind w:left="113" w:right="113"/>
              <w:rPr>
                <w:rFonts w:ascii="Calibri" w:eastAsia="Calibri" w:hAnsi="Calibri" w:cs="Times New Roman"/>
              </w:rPr>
            </w:pPr>
            <w:r>
              <w:rPr>
                <w:rFonts w:ascii="Calibri" w:eastAsia="Calibri" w:hAnsi="Calibri" w:cs="Times New Roman"/>
              </w:rPr>
              <w:t>F</w:t>
            </w:r>
            <w:r w:rsidR="0073035B">
              <w:rPr>
                <w:rFonts w:ascii="Calibri" w:eastAsia="Calibri" w:hAnsi="Calibri" w:cs="Times New Roman"/>
              </w:rPr>
              <w:t>rancese</w:t>
            </w:r>
            <w:r>
              <w:rPr>
                <w:rFonts w:ascii="Calibri" w:eastAsia="Calibri" w:hAnsi="Calibri" w:cs="Times New Roman"/>
              </w:rPr>
              <w:t>/matema</w:t>
            </w:r>
            <w:r w:rsidR="0006487B">
              <w:rPr>
                <w:rFonts w:ascii="Calibri" w:eastAsia="Calibri" w:hAnsi="Calibri" w:cs="Times New Roman"/>
              </w:rPr>
              <w:t>tica</w:t>
            </w:r>
          </w:p>
        </w:tc>
        <w:tc>
          <w:tcPr>
            <w:tcW w:w="1258" w:type="dxa"/>
          </w:tcPr>
          <w:p w:rsidR="0073035B" w:rsidRPr="0073035B" w:rsidRDefault="00B25234" w:rsidP="0073035B">
            <w:pPr>
              <w:rPr>
                <w:rFonts w:ascii="Calibri" w:eastAsia="Calibri" w:hAnsi="Calibri" w:cs="Times New Roman"/>
              </w:rPr>
            </w:pPr>
            <w:r>
              <w:rPr>
                <w:rFonts w:ascii="Calibri" w:eastAsia="Calibri" w:hAnsi="Calibri" w:cs="Times New Roman"/>
              </w:rPr>
              <w:t>Analisi del</w:t>
            </w:r>
            <w:r w:rsidR="0073035B" w:rsidRPr="0073035B">
              <w:rPr>
                <w:rFonts w:ascii="Calibri" w:eastAsia="Calibri" w:hAnsi="Calibri" w:cs="Times New Roman"/>
              </w:rPr>
              <w:t>le fasi dell’UDA</w:t>
            </w:r>
          </w:p>
          <w:p w:rsidR="0073035B" w:rsidRPr="0073035B" w:rsidRDefault="0073035B" w:rsidP="0073035B">
            <w:pPr>
              <w:rPr>
                <w:rFonts w:ascii="Calibri" w:eastAsia="Calibri" w:hAnsi="Calibri" w:cs="Times New Roman"/>
              </w:rPr>
            </w:pPr>
          </w:p>
          <w:p w:rsidR="0073035B" w:rsidRPr="0073035B" w:rsidRDefault="0073035B" w:rsidP="0073035B">
            <w:pPr>
              <w:rPr>
                <w:rFonts w:ascii="Calibri" w:eastAsia="Calibri" w:hAnsi="Calibri" w:cs="Times New Roman"/>
              </w:rPr>
            </w:pPr>
          </w:p>
          <w:p w:rsidR="0073035B" w:rsidRPr="0073035B" w:rsidRDefault="0073035B" w:rsidP="0073035B">
            <w:pPr>
              <w:rPr>
                <w:rFonts w:ascii="Calibri" w:eastAsia="Calibri" w:hAnsi="Calibri" w:cs="Times New Roman"/>
              </w:rPr>
            </w:pPr>
          </w:p>
        </w:tc>
        <w:tc>
          <w:tcPr>
            <w:tcW w:w="1743" w:type="dxa"/>
          </w:tcPr>
          <w:p w:rsidR="0073035B" w:rsidRPr="0073035B" w:rsidRDefault="0073035B" w:rsidP="0073035B">
            <w:pPr>
              <w:rPr>
                <w:rFonts w:ascii="Calibri" w:eastAsia="Calibri" w:hAnsi="Calibri" w:cs="Times New Roman"/>
              </w:rPr>
            </w:pPr>
            <w:r w:rsidRPr="0073035B">
              <w:rPr>
                <w:rFonts w:ascii="Calibri" w:eastAsia="Calibri" w:hAnsi="Calibri" w:cs="Times New Roman"/>
              </w:rPr>
              <w:t>Memorizzazione dei concetti chiave</w:t>
            </w:r>
          </w:p>
          <w:p w:rsidR="0073035B" w:rsidRPr="0073035B" w:rsidRDefault="0073035B" w:rsidP="0073035B">
            <w:pPr>
              <w:rPr>
                <w:rFonts w:ascii="Calibri" w:eastAsia="Calibri" w:hAnsi="Calibri" w:cs="Times New Roman"/>
              </w:rPr>
            </w:pPr>
          </w:p>
          <w:p w:rsidR="0073035B" w:rsidRPr="0073035B" w:rsidRDefault="00B25234" w:rsidP="0073035B">
            <w:pPr>
              <w:rPr>
                <w:rFonts w:ascii="Calibri" w:eastAsia="Calibri" w:hAnsi="Calibri" w:cs="Times New Roman"/>
              </w:rPr>
            </w:pPr>
            <w:r>
              <w:rPr>
                <w:rFonts w:ascii="Calibri" w:eastAsia="Calibri" w:hAnsi="Calibri" w:cs="Times New Roman"/>
              </w:rPr>
              <w:t>D</w:t>
            </w:r>
            <w:r w:rsidR="0073035B" w:rsidRPr="0073035B">
              <w:rPr>
                <w:rFonts w:ascii="Calibri" w:eastAsia="Calibri" w:hAnsi="Calibri" w:cs="Times New Roman"/>
              </w:rPr>
              <w:t>ibattito</w:t>
            </w:r>
          </w:p>
        </w:tc>
        <w:tc>
          <w:tcPr>
            <w:tcW w:w="1195" w:type="dxa"/>
          </w:tcPr>
          <w:p w:rsidR="0073035B" w:rsidRPr="0073035B" w:rsidRDefault="0073035B" w:rsidP="0073035B">
            <w:pPr>
              <w:rPr>
                <w:rFonts w:ascii="Calibri" w:eastAsia="Calibri" w:hAnsi="Calibri" w:cs="Times New Roman"/>
              </w:rPr>
            </w:pPr>
            <w:r w:rsidRPr="0073035B">
              <w:rPr>
                <w:rFonts w:ascii="Calibri" w:eastAsia="Calibri" w:hAnsi="Calibri" w:cs="Times New Roman"/>
              </w:rPr>
              <w:t xml:space="preserve">Lavoro individuale </w:t>
            </w:r>
          </w:p>
          <w:p w:rsidR="0073035B" w:rsidRPr="0073035B" w:rsidRDefault="002B6609" w:rsidP="0073035B">
            <w:pPr>
              <w:rPr>
                <w:rFonts w:ascii="Calibri" w:eastAsia="Calibri" w:hAnsi="Calibri" w:cs="Times New Roman"/>
              </w:rPr>
            </w:pPr>
            <w:r>
              <w:rPr>
                <w:rFonts w:ascii="Calibri" w:eastAsia="Calibri" w:hAnsi="Calibri" w:cs="Times New Roman"/>
              </w:rPr>
              <w:t>e</w:t>
            </w:r>
            <w:r w:rsidR="002030B2">
              <w:rPr>
                <w:rFonts w:ascii="Calibri" w:eastAsia="Calibri" w:hAnsi="Calibri" w:cs="Times New Roman"/>
              </w:rPr>
              <w:t xml:space="preserve"> c</w:t>
            </w:r>
            <w:r w:rsidR="0073035B" w:rsidRPr="0073035B">
              <w:rPr>
                <w:rFonts w:ascii="Calibri" w:eastAsia="Calibri" w:hAnsi="Calibri" w:cs="Times New Roman"/>
              </w:rPr>
              <w:t xml:space="preserve">on gruppo classe </w:t>
            </w:r>
          </w:p>
        </w:tc>
        <w:tc>
          <w:tcPr>
            <w:tcW w:w="1119" w:type="dxa"/>
          </w:tcPr>
          <w:p w:rsidR="0073035B" w:rsidRPr="0073035B" w:rsidRDefault="0073035B" w:rsidP="0073035B">
            <w:pPr>
              <w:rPr>
                <w:rFonts w:ascii="Calibri" w:eastAsia="Calibri" w:hAnsi="Calibri" w:cs="Times New Roman"/>
              </w:rPr>
            </w:pPr>
            <w:r w:rsidRPr="0073035B">
              <w:rPr>
                <w:rFonts w:ascii="Calibri" w:eastAsia="Calibri" w:hAnsi="Calibri" w:cs="Times New Roman"/>
              </w:rPr>
              <w:t xml:space="preserve">Quaderno </w:t>
            </w:r>
          </w:p>
        </w:tc>
        <w:tc>
          <w:tcPr>
            <w:tcW w:w="716" w:type="dxa"/>
          </w:tcPr>
          <w:p w:rsidR="0073035B" w:rsidRPr="0073035B" w:rsidRDefault="0073035B" w:rsidP="0073035B">
            <w:pPr>
              <w:rPr>
                <w:rFonts w:ascii="Calibri" w:eastAsia="Calibri" w:hAnsi="Calibri" w:cs="Times New Roman"/>
              </w:rPr>
            </w:pPr>
            <w:r w:rsidRPr="0073035B">
              <w:rPr>
                <w:rFonts w:ascii="Calibri" w:eastAsia="Calibri" w:hAnsi="Calibri" w:cs="Times New Roman"/>
              </w:rPr>
              <w:t>2h</w:t>
            </w:r>
          </w:p>
        </w:tc>
        <w:tc>
          <w:tcPr>
            <w:tcW w:w="702" w:type="dxa"/>
            <w:textDirection w:val="tbRl"/>
          </w:tcPr>
          <w:p w:rsidR="0073035B" w:rsidRPr="0073035B" w:rsidRDefault="0073035B" w:rsidP="0073035B">
            <w:pPr>
              <w:ind w:left="113" w:right="113"/>
              <w:rPr>
                <w:rFonts w:ascii="Calibri" w:eastAsia="Calibri" w:hAnsi="Calibri" w:cs="Times New Roman"/>
              </w:rPr>
            </w:pPr>
            <w:proofErr w:type="spellStart"/>
            <w:r w:rsidRPr="0073035B">
              <w:rPr>
                <w:rFonts w:ascii="Calibri" w:eastAsia="Calibri" w:hAnsi="Calibri" w:cs="Times New Roman"/>
              </w:rPr>
              <w:t>Metacognizione</w:t>
            </w:r>
            <w:proofErr w:type="spellEnd"/>
          </w:p>
        </w:tc>
      </w:tr>
    </w:tbl>
    <w:p w:rsidR="0073035B" w:rsidRDefault="0073035B" w:rsidP="00D96F99"/>
    <w:p w:rsidR="00D54C50" w:rsidRDefault="00D54C50" w:rsidP="00D96F99"/>
    <w:p w:rsidR="00DF3816" w:rsidRDefault="00DF3816" w:rsidP="0073035B"/>
    <w:tbl>
      <w:tblPr>
        <w:tblW w:w="5000" w:type="pct"/>
        <w:tblCellMar>
          <w:left w:w="0" w:type="dxa"/>
          <w:right w:w="0" w:type="dxa"/>
        </w:tblCellMar>
        <w:tblLook w:val="04A0"/>
      </w:tblPr>
      <w:tblGrid>
        <w:gridCol w:w="1141"/>
        <w:gridCol w:w="6625"/>
        <w:gridCol w:w="2160"/>
      </w:tblGrid>
      <w:tr w:rsidR="00D47020" w:rsidRPr="00D47020" w:rsidTr="00D47020">
        <w:trPr>
          <w:trHeight w:val="1282"/>
        </w:trPr>
        <w:tc>
          <w:tcPr>
            <w:tcW w:w="575" w:type="pct"/>
            <w:tcBorders>
              <w:top w:val="single" w:sz="8" w:space="0" w:color="FFFFFF"/>
              <w:left w:val="single" w:sz="8" w:space="0" w:color="FFFFFF"/>
              <w:bottom w:val="single" w:sz="24" w:space="0" w:color="FFFFFF"/>
              <w:right w:val="single" w:sz="8" w:space="0" w:color="FFFFFF"/>
            </w:tcBorders>
            <w:shd w:val="clear" w:color="auto" w:fill="9ACD4C"/>
            <w:tcMar>
              <w:top w:w="72" w:type="dxa"/>
              <w:left w:w="144" w:type="dxa"/>
              <w:bottom w:w="72" w:type="dxa"/>
              <w:right w:w="144" w:type="dxa"/>
            </w:tcMar>
            <w:hideMark/>
          </w:tcPr>
          <w:p w:rsidR="00000000" w:rsidRPr="00D47020" w:rsidRDefault="00D47020" w:rsidP="00D47020">
            <w:r w:rsidRPr="00D47020">
              <w:rPr>
                <w:b/>
                <w:bCs/>
              </w:rPr>
              <w:lastRenderedPageBreak/>
              <w:t xml:space="preserve">Fase </w:t>
            </w:r>
          </w:p>
        </w:tc>
        <w:tc>
          <w:tcPr>
            <w:tcW w:w="3337" w:type="pct"/>
            <w:tcBorders>
              <w:top w:val="single" w:sz="8" w:space="0" w:color="FFFFFF"/>
              <w:left w:val="single" w:sz="8" w:space="0" w:color="FFFFFF"/>
              <w:bottom w:val="single" w:sz="24" w:space="0" w:color="FFFFFF"/>
              <w:right w:val="single" w:sz="8" w:space="0" w:color="FFFFFF"/>
            </w:tcBorders>
            <w:shd w:val="clear" w:color="auto" w:fill="9ACD4C"/>
            <w:tcMar>
              <w:top w:w="72" w:type="dxa"/>
              <w:left w:w="144" w:type="dxa"/>
              <w:bottom w:w="72" w:type="dxa"/>
              <w:right w:w="144" w:type="dxa"/>
            </w:tcMar>
            <w:hideMark/>
          </w:tcPr>
          <w:p w:rsidR="00000000" w:rsidRPr="00D47020" w:rsidRDefault="00D47020" w:rsidP="00D47020">
            <w:r w:rsidRPr="00D47020">
              <w:rPr>
                <w:b/>
                <w:bCs/>
              </w:rPr>
              <w:t xml:space="preserve">Obiettivo </w:t>
            </w:r>
          </w:p>
        </w:tc>
        <w:tc>
          <w:tcPr>
            <w:tcW w:w="1088" w:type="pct"/>
            <w:tcBorders>
              <w:top w:val="single" w:sz="8" w:space="0" w:color="FFFFFF"/>
              <w:left w:val="single" w:sz="8" w:space="0" w:color="FFFFFF"/>
              <w:bottom w:val="single" w:sz="24" w:space="0" w:color="FFFFFF"/>
              <w:right w:val="single" w:sz="8" w:space="0" w:color="FFFFFF"/>
            </w:tcBorders>
            <w:shd w:val="clear" w:color="auto" w:fill="9ACD4C"/>
            <w:tcMar>
              <w:top w:w="72" w:type="dxa"/>
              <w:left w:w="144" w:type="dxa"/>
              <w:bottom w:w="72" w:type="dxa"/>
              <w:right w:w="144" w:type="dxa"/>
            </w:tcMar>
            <w:hideMark/>
          </w:tcPr>
          <w:p w:rsidR="00000000" w:rsidRPr="00D47020" w:rsidRDefault="00D47020" w:rsidP="00D47020">
            <w:r w:rsidRPr="00D47020">
              <w:rPr>
                <w:b/>
                <w:bCs/>
              </w:rPr>
              <w:t xml:space="preserve">IGL </w:t>
            </w:r>
          </w:p>
        </w:tc>
      </w:tr>
      <w:tr w:rsidR="00D47020" w:rsidRPr="00D47020" w:rsidTr="00D47020">
        <w:trPr>
          <w:trHeight w:val="761"/>
        </w:trPr>
        <w:tc>
          <w:tcPr>
            <w:tcW w:w="575" w:type="pct"/>
            <w:tcBorders>
              <w:top w:val="single" w:sz="24"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0 </w:t>
            </w:r>
          </w:p>
        </w:tc>
        <w:tc>
          <w:tcPr>
            <w:tcW w:w="3337" w:type="pct"/>
            <w:tcBorders>
              <w:top w:val="single" w:sz="24"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Percepire le conoscenze spontanee sul lavoro </w:t>
            </w:r>
          </w:p>
        </w:tc>
        <w:tc>
          <w:tcPr>
            <w:tcW w:w="1088" w:type="pct"/>
            <w:tcBorders>
              <w:top w:val="single" w:sz="24"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proofErr w:type="spellStart"/>
            <w:r w:rsidRPr="00D47020">
              <w:t>Metacognizione</w:t>
            </w:r>
            <w:proofErr w:type="spellEnd"/>
            <w:r w:rsidRPr="00D47020">
              <w:t xml:space="preserve"> /spaesamento </w:t>
            </w:r>
          </w:p>
        </w:tc>
      </w:tr>
      <w:tr w:rsidR="00D47020" w:rsidRPr="00D47020" w:rsidTr="00D47020">
        <w:trPr>
          <w:trHeight w:val="467"/>
        </w:trPr>
        <w:tc>
          <w:tcPr>
            <w:tcW w:w="575" w:type="pct"/>
            <w:tcBorders>
              <w:top w:val="single" w:sz="8" w:space="0" w:color="FFFFFF"/>
              <w:left w:val="single" w:sz="8" w:space="0" w:color="FFFFFF"/>
              <w:bottom w:val="single" w:sz="8" w:space="0" w:color="FFFFFF"/>
              <w:right w:val="single" w:sz="8" w:space="0" w:color="FFFFFF"/>
            </w:tcBorders>
            <w:shd w:val="clear" w:color="auto" w:fill="EFF6E9"/>
            <w:tcMar>
              <w:top w:w="72" w:type="dxa"/>
              <w:left w:w="144" w:type="dxa"/>
              <w:bottom w:w="72" w:type="dxa"/>
              <w:right w:w="144" w:type="dxa"/>
            </w:tcMar>
            <w:hideMark/>
          </w:tcPr>
          <w:p w:rsidR="00000000" w:rsidRPr="00D47020" w:rsidRDefault="00D47020" w:rsidP="00D47020">
            <w:r w:rsidRPr="00D47020">
              <w:t xml:space="preserve">1 </w:t>
            </w:r>
          </w:p>
        </w:tc>
        <w:tc>
          <w:tcPr>
            <w:tcW w:w="3337" w:type="pct"/>
            <w:tcBorders>
              <w:top w:val="single" w:sz="8" w:space="0" w:color="FFFFFF"/>
              <w:left w:val="single" w:sz="8" w:space="0" w:color="FFFFFF"/>
              <w:bottom w:val="single" w:sz="8" w:space="0" w:color="FFFFFF"/>
              <w:right w:val="single" w:sz="8" w:space="0" w:color="FFFFFF"/>
            </w:tcBorders>
            <w:shd w:val="clear" w:color="auto" w:fill="EFF6E9"/>
            <w:tcMar>
              <w:top w:w="72" w:type="dxa"/>
              <w:left w:w="144" w:type="dxa"/>
              <w:bottom w:w="72" w:type="dxa"/>
              <w:right w:w="144" w:type="dxa"/>
            </w:tcMar>
            <w:hideMark/>
          </w:tcPr>
          <w:p w:rsidR="00000000" w:rsidRPr="00D47020" w:rsidRDefault="00D47020" w:rsidP="00D47020">
            <w:r w:rsidRPr="00D47020">
              <w:t xml:space="preserve">Analizzare modelli lavorativi  a sostegno del valore etico del lavoro </w:t>
            </w:r>
          </w:p>
        </w:tc>
        <w:tc>
          <w:tcPr>
            <w:tcW w:w="1088" w:type="pct"/>
            <w:tcBorders>
              <w:top w:val="single" w:sz="8" w:space="0" w:color="FFFFFF"/>
              <w:left w:val="single" w:sz="8" w:space="0" w:color="FFFFFF"/>
              <w:bottom w:val="single" w:sz="8" w:space="0" w:color="FFFFFF"/>
              <w:right w:val="single" w:sz="8" w:space="0" w:color="FFFFFF"/>
            </w:tcBorders>
            <w:shd w:val="clear" w:color="auto" w:fill="EFF6E9"/>
            <w:tcMar>
              <w:top w:w="72" w:type="dxa"/>
              <w:left w:w="144" w:type="dxa"/>
              <w:bottom w:w="72" w:type="dxa"/>
              <w:right w:w="144" w:type="dxa"/>
            </w:tcMar>
            <w:hideMark/>
          </w:tcPr>
          <w:p w:rsidR="00000000" w:rsidRPr="00D47020" w:rsidRDefault="00D47020" w:rsidP="00D47020">
            <w:r w:rsidRPr="00D47020">
              <w:t xml:space="preserve">Decentramento </w:t>
            </w:r>
          </w:p>
        </w:tc>
      </w:tr>
      <w:tr w:rsidR="00D47020" w:rsidRPr="00D47020" w:rsidTr="00D47020">
        <w:trPr>
          <w:trHeight w:val="533"/>
        </w:trPr>
        <w:tc>
          <w:tcPr>
            <w:tcW w:w="575"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2 </w:t>
            </w:r>
          </w:p>
        </w:tc>
        <w:tc>
          <w:tcPr>
            <w:tcW w:w="3337"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Conoscere le trasformazioni: lavoro minorile ieri- oggi  </w:t>
            </w:r>
          </w:p>
        </w:tc>
        <w:tc>
          <w:tcPr>
            <w:tcW w:w="1088"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Trasformazione </w:t>
            </w:r>
          </w:p>
        </w:tc>
      </w:tr>
      <w:tr w:rsidR="00D47020" w:rsidRPr="00D47020" w:rsidTr="00D47020">
        <w:trPr>
          <w:trHeight w:val="599"/>
        </w:trPr>
        <w:tc>
          <w:tcPr>
            <w:tcW w:w="575" w:type="pct"/>
            <w:tcBorders>
              <w:top w:val="single" w:sz="8" w:space="0" w:color="FFFFFF"/>
              <w:left w:val="single" w:sz="8" w:space="0" w:color="FFFFFF"/>
              <w:bottom w:val="single" w:sz="8" w:space="0" w:color="FFFFFF"/>
              <w:right w:val="single" w:sz="8" w:space="0" w:color="FFFFFF"/>
            </w:tcBorders>
            <w:shd w:val="clear" w:color="auto" w:fill="EFF6E9"/>
            <w:tcMar>
              <w:top w:w="72" w:type="dxa"/>
              <w:left w:w="144" w:type="dxa"/>
              <w:bottom w:w="72" w:type="dxa"/>
              <w:right w:w="144" w:type="dxa"/>
            </w:tcMar>
            <w:hideMark/>
          </w:tcPr>
          <w:p w:rsidR="00000000" w:rsidRPr="00D47020" w:rsidRDefault="00D47020" w:rsidP="00D47020">
            <w:r w:rsidRPr="00D47020">
              <w:t xml:space="preserve">3 </w:t>
            </w:r>
          </w:p>
        </w:tc>
        <w:tc>
          <w:tcPr>
            <w:tcW w:w="3337" w:type="pct"/>
            <w:tcBorders>
              <w:top w:val="single" w:sz="8" w:space="0" w:color="FFFFFF"/>
              <w:left w:val="single" w:sz="8" w:space="0" w:color="FFFFFF"/>
              <w:bottom w:val="single" w:sz="8" w:space="0" w:color="FFFFFF"/>
              <w:right w:val="single" w:sz="8" w:space="0" w:color="FFFFFF"/>
            </w:tcBorders>
            <w:shd w:val="clear" w:color="auto" w:fill="EFF6E9"/>
            <w:tcMar>
              <w:top w:w="72" w:type="dxa"/>
              <w:left w:w="144" w:type="dxa"/>
              <w:bottom w:w="72" w:type="dxa"/>
              <w:right w:w="144" w:type="dxa"/>
            </w:tcMar>
            <w:hideMark/>
          </w:tcPr>
          <w:p w:rsidR="00000000" w:rsidRPr="00D47020" w:rsidRDefault="00D47020" w:rsidP="00D47020">
            <w:r w:rsidRPr="00D47020">
              <w:t xml:space="preserve">Analizzare la variabilità della retribuzione  lavorativa </w:t>
            </w:r>
          </w:p>
        </w:tc>
        <w:tc>
          <w:tcPr>
            <w:tcW w:w="1088" w:type="pct"/>
            <w:tcBorders>
              <w:top w:val="single" w:sz="8" w:space="0" w:color="FFFFFF"/>
              <w:left w:val="single" w:sz="8" w:space="0" w:color="FFFFFF"/>
              <w:bottom w:val="single" w:sz="8" w:space="0" w:color="FFFFFF"/>
              <w:right w:val="single" w:sz="8" w:space="0" w:color="FFFFFF"/>
            </w:tcBorders>
            <w:shd w:val="clear" w:color="auto" w:fill="EFF6E9"/>
            <w:tcMar>
              <w:top w:w="72" w:type="dxa"/>
              <w:left w:w="144" w:type="dxa"/>
              <w:bottom w:w="72" w:type="dxa"/>
              <w:right w:w="144" w:type="dxa"/>
            </w:tcMar>
            <w:hideMark/>
          </w:tcPr>
          <w:p w:rsidR="00000000" w:rsidRPr="00D47020" w:rsidRDefault="00D47020" w:rsidP="00D47020">
            <w:r w:rsidRPr="00D47020">
              <w:t xml:space="preserve">Mens critica </w:t>
            </w:r>
          </w:p>
        </w:tc>
      </w:tr>
      <w:tr w:rsidR="00D47020" w:rsidRPr="00D47020" w:rsidTr="00D47020">
        <w:trPr>
          <w:trHeight w:val="662"/>
        </w:trPr>
        <w:tc>
          <w:tcPr>
            <w:tcW w:w="575"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4 </w:t>
            </w:r>
          </w:p>
        </w:tc>
        <w:tc>
          <w:tcPr>
            <w:tcW w:w="3337"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Studiare le norme fondamentali sul lavoro : la costituzione italiana </w:t>
            </w:r>
          </w:p>
        </w:tc>
        <w:tc>
          <w:tcPr>
            <w:tcW w:w="1088"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Processualità </w:t>
            </w:r>
          </w:p>
        </w:tc>
      </w:tr>
      <w:tr w:rsidR="00D47020" w:rsidRPr="00D47020" w:rsidTr="00D47020">
        <w:trPr>
          <w:trHeight w:val="1304"/>
        </w:trPr>
        <w:tc>
          <w:tcPr>
            <w:tcW w:w="575"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6 </w:t>
            </w:r>
          </w:p>
        </w:tc>
        <w:tc>
          <w:tcPr>
            <w:tcW w:w="3337"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r w:rsidRPr="00D47020">
              <w:t xml:space="preserve">Ripercorrere l’itinerario didattico </w:t>
            </w:r>
          </w:p>
        </w:tc>
        <w:tc>
          <w:tcPr>
            <w:tcW w:w="1088" w:type="pct"/>
            <w:tcBorders>
              <w:top w:val="single" w:sz="8" w:space="0" w:color="FFFFFF"/>
              <w:left w:val="single" w:sz="8" w:space="0" w:color="FFFFFF"/>
              <w:bottom w:val="single" w:sz="8" w:space="0" w:color="FFFFFF"/>
              <w:right w:val="single" w:sz="8" w:space="0" w:color="FFFFFF"/>
            </w:tcBorders>
            <w:shd w:val="clear" w:color="auto" w:fill="DEEDD0"/>
            <w:tcMar>
              <w:top w:w="72" w:type="dxa"/>
              <w:left w:w="144" w:type="dxa"/>
              <w:bottom w:w="72" w:type="dxa"/>
              <w:right w:w="144" w:type="dxa"/>
            </w:tcMar>
            <w:hideMark/>
          </w:tcPr>
          <w:p w:rsidR="00000000" w:rsidRPr="00D47020" w:rsidRDefault="00D47020" w:rsidP="00D47020">
            <w:proofErr w:type="spellStart"/>
            <w:r w:rsidRPr="00D47020">
              <w:t>Metacognizione</w:t>
            </w:r>
            <w:proofErr w:type="spellEnd"/>
            <w:r w:rsidRPr="00D47020">
              <w:t xml:space="preserve"> </w:t>
            </w:r>
          </w:p>
        </w:tc>
      </w:tr>
    </w:tbl>
    <w:p w:rsidR="0073035B" w:rsidRDefault="0073035B" w:rsidP="0073035B"/>
    <w:p w:rsidR="0073035B" w:rsidRDefault="0073035B" w:rsidP="0073035B"/>
    <w:tbl>
      <w:tblPr>
        <w:tblStyle w:val="Grigliatabella"/>
        <w:tblW w:w="5000" w:type="pct"/>
        <w:tblLook w:val="04A0"/>
      </w:tblPr>
      <w:tblGrid>
        <w:gridCol w:w="369"/>
        <w:gridCol w:w="1774"/>
        <w:gridCol w:w="774"/>
        <w:gridCol w:w="1569"/>
        <w:gridCol w:w="1638"/>
        <w:gridCol w:w="1012"/>
        <w:gridCol w:w="895"/>
        <w:gridCol w:w="807"/>
        <w:gridCol w:w="522"/>
        <w:gridCol w:w="494"/>
      </w:tblGrid>
      <w:tr w:rsidR="0073035B" w:rsidRPr="0073035B" w:rsidTr="003C5E07">
        <w:trPr>
          <w:cantSplit/>
          <w:trHeight w:val="652"/>
        </w:trPr>
        <w:tc>
          <w:tcPr>
            <w:tcW w:w="199"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 xml:space="preserve">F </w:t>
            </w:r>
          </w:p>
        </w:tc>
        <w:tc>
          <w:tcPr>
            <w:tcW w:w="912"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Obiettivo</w:t>
            </w:r>
          </w:p>
        </w:tc>
        <w:tc>
          <w:tcPr>
            <w:tcW w:w="323"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Disc.</w:t>
            </w:r>
          </w:p>
        </w:tc>
        <w:tc>
          <w:tcPr>
            <w:tcW w:w="808"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Attività</w:t>
            </w:r>
          </w:p>
        </w:tc>
        <w:tc>
          <w:tcPr>
            <w:tcW w:w="843"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Organizzazione /metodo</w:t>
            </w:r>
          </w:p>
        </w:tc>
        <w:tc>
          <w:tcPr>
            <w:tcW w:w="513" w:type="pct"/>
          </w:tcPr>
          <w:p w:rsidR="0073035B" w:rsidRPr="0073035B" w:rsidRDefault="0073035B" w:rsidP="0073035B">
            <w:pPr>
              <w:rPr>
                <w:rFonts w:ascii="Calibri" w:eastAsia="Calibri" w:hAnsi="Calibri" w:cs="Times New Roman"/>
              </w:rPr>
            </w:pPr>
            <w:proofErr w:type="spellStart"/>
            <w:r w:rsidRPr="0073035B">
              <w:rPr>
                <w:rFonts w:ascii="Calibri" w:eastAsia="Calibri" w:hAnsi="Calibri" w:cs="Times New Roman"/>
              </w:rPr>
              <w:t>Raggrup</w:t>
            </w:r>
            <w:proofErr w:type="spellEnd"/>
            <w:r w:rsidRPr="0073035B">
              <w:rPr>
                <w:rFonts w:ascii="Calibri" w:eastAsia="Calibri" w:hAnsi="Calibri" w:cs="Times New Roman"/>
              </w:rPr>
              <w:t>.</w:t>
            </w:r>
          </w:p>
        </w:tc>
        <w:tc>
          <w:tcPr>
            <w:tcW w:w="454"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 xml:space="preserve">Media </w:t>
            </w:r>
          </w:p>
        </w:tc>
        <w:tc>
          <w:tcPr>
            <w:tcW w:w="409"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tempo</w:t>
            </w:r>
          </w:p>
        </w:tc>
        <w:tc>
          <w:tcPr>
            <w:tcW w:w="269"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I.G. L.</w:t>
            </w:r>
          </w:p>
        </w:tc>
        <w:tc>
          <w:tcPr>
            <w:tcW w:w="269"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F</w:t>
            </w:r>
          </w:p>
        </w:tc>
      </w:tr>
      <w:tr w:rsidR="0073035B" w:rsidRPr="0073035B" w:rsidTr="003C5E07">
        <w:trPr>
          <w:cantSplit/>
          <w:trHeight w:val="1848"/>
        </w:trPr>
        <w:tc>
          <w:tcPr>
            <w:tcW w:w="199"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 xml:space="preserve">8  </w:t>
            </w:r>
          </w:p>
          <w:p w:rsidR="0073035B" w:rsidRPr="0073035B" w:rsidRDefault="0073035B" w:rsidP="0073035B">
            <w:pPr>
              <w:rPr>
                <w:rFonts w:ascii="Calibri" w:eastAsia="Calibri" w:hAnsi="Calibri" w:cs="Times New Roman"/>
              </w:rPr>
            </w:pPr>
          </w:p>
        </w:tc>
        <w:tc>
          <w:tcPr>
            <w:tcW w:w="912"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Verificare la competenza acquisita: progettare soluzioni p</w:t>
            </w:r>
            <w:r w:rsidR="00D6259E">
              <w:rPr>
                <w:rFonts w:ascii="Calibri" w:eastAsia="Calibri" w:hAnsi="Calibri" w:cs="Times New Roman"/>
              </w:rPr>
              <w:t>er diminuire la disoccupazione.</w:t>
            </w:r>
          </w:p>
        </w:tc>
        <w:tc>
          <w:tcPr>
            <w:tcW w:w="323" w:type="pct"/>
            <w:textDirection w:val="tbRl"/>
          </w:tcPr>
          <w:p w:rsidR="0073035B" w:rsidRDefault="0073035B" w:rsidP="0073035B">
            <w:pPr>
              <w:ind w:left="113" w:right="113"/>
              <w:rPr>
                <w:rFonts w:ascii="Calibri" w:eastAsia="Calibri" w:hAnsi="Calibri" w:cs="Times New Roman"/>
              </w:rPr>
            </w:pPr>
            <w:r>
              <w:rPr>
                <w:rFonts w:ascii="Calibri" w:eastAsia="Calibri" w:hAnsi="Calibri" w:cs="Times New Roman"/>
              </w:rPr>
              <w:t>Italiano/inglese/</w:t>
            </w:r>
          </w:p>
          <w:p w:rsidR="0073035B" w:rsidRPr="0073035B" w:rsidRDefault="00DF3816" w:rsidP="0073035B">
            <w:pPr>
              <w:ind w:left="113" w:right="113"/>
              <w:rPr>
                <w:rFonts w:ascii="Calibri" w:eastAsia="Calibri" w:hAnsi="Calibri" w:cs="Times New Roman"/>
              </w:rPr>
            </w:pPr>
            <w:r>
              <w:rPr>
                <w:rFonts w:ascii="Calibri" w:eastAsia="Calibri" w:hAnsi="Calibri" w:cs="Times New Roman"/>
              </w:rPr>
              <w:t>F</w:t>
            </w:r>
            <w:r w:rsidR="0073035B">
              <w:rPr>
                <w:rFonts w:ascii="Calibri" w:eastAsia="Calibri" w:hAnsi="Calibri" w:cs="Times New Roman"/>
              </w:rPr>
              <w:t>rancese</w:t>
            </w:r>
            <w:r>
              <w:rPr>
                <w:rFonts w:ascii="Calibri" w:eastAsia="Calibri" w:hAnsi="Calibri" w:cs="Times New Roman"/>
              </w:rPr>
              <w:t>/matematica</w:t>
            </w:r>
          </w:p>
        </w:tc>
        <w:tc>
          <w:tcPr>
            <w:tcW w:w="808"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 xml:space="preserve">Progettazione di intervento per la realizzazione di nuove attività lavorative. </w:t>
            </w:r>
          </w:p>
        </w:tc>
        <w:tc>
          <w:tcPr>
            <w:tcW w:w="843" w:type="pct"/>
          </w:tcPr>
          <w:p w:rsidR="0073035B" w:rsidRPr="0073035B" w:rsidRDefault="006D2D1C" w:rsidP="0073035B">
            <w:pPr>
              <w:rPr>
                <w:rFonts w:ascii="Calibri" w:eastAsia="Calibri" w:hAnsi="Calibri" w:cs="Times New Roman"/>
              </w:rPr>
            </w:pPr>
            <w:r>
              <w:rPr>
                <w:rFonts w:ascii="Calibri" w:eastAsia="Calibri" w:hAnsi="Calibri" w:cs="Times New Roman"/>
              </w:rPr>
              <w:t xml:space="preserve">Analisi di un </w:t>
            </w:r>
            <w:r w:rsidR="0073035B" w:rsidRPr="0073035B">
              <w:rPr>
                <w:rFonts w:ascii="Calibri" w:eastAsia="Calibri" w:hAnsi="Calibri" w:cs="Times New Roman"/>
              </w:rPr>
              <w:t>problema del territorio circostante e elaborazion</w:t>
            </w:r>
            <w:r w:rsidR="00FD496D">
              <w:rPr>
                <w:rFonts w:ascii="Calibri" w:eastAsia="Calibri" w:hAnsi="Calibri" w:cs="Times New Roman"/>
              </w:rPr>
              <w:t xml:space="preserve">e di </w:t>
            </w:r>
            <w:r w:rsidR="0073035B">
              <w:rPr>
                <w:rFonts w:ascii="Calibri" w:eastAsia="Calibri" w:hAnsi="Calibri" w:cs="Times New Roman"/>
              </w:rPr>
              <w:t>un progetto di collabora</w:t>
            </w:r>
            <w:r w:rsidR="0073035B" w:rsidRPr="0073035B">
              <w:rPr>
                <w:rFonts w:ascii="Calibri" w:eastAsia="Calibri" w:hAnsi="Calibri" w:cs="Times New Roman"/>
              </w:rPr>
              <w:t xml:space="preserve">zione scuola-territorio </w:t>
            </w:r>
          </w:p>
        </w:tc>
        <w:tc>
          <w:tcPr>
            <w:tcW w:w="513" w:type="pct"/>
          </w:tcPr>
          <w:p w:rsidR="0073035B" w:rsidRPr="0073035B" w:rsidRDefault="0073035B" w:rsidP="0073035B">
            <w:pPr>
              <w:rPr>
                <w:rFonts w:ascii="Calibri" w:eastAsia="Calibri" w:hAnsi="Calibri" w:cs="Times New Roman"/>
              </w:rPr>
            </w:pPr>
          </w:p>
        </w:tc>
        <w:tc>
          <w:tcPr>
            <w:tcW w:w="454" w:type="pct"/>
          </w:tcPr>
          <w:p w:rsidR="0073035B" w:rsidRPr="0073035B" w:rsidRDefault="0073035B" w:rsidP="0073035B">
            <w:pPr>
              <w:rPr>
                <w:rFonts w:ascii="Calibri" w:eastAsia="Calibri" w:hAnsi="Calibri" w:cs="Times New Roman"/>
              </w:rPr>
            </w:pPr>
            <w:r w:rsidRPr="0073035B">
              <w:rPr>
                <w:rFonts w:ascii="Calibri" w:eastAsia="Calibri" w:hAnsi="Calibri" w:cs="Times New Roman"/>
              </w:rPr>
              <w:t>Gruppo classe</w:t>
            </w:r>
          </w:p>
        </w:tc>
        <w:tc>
          <w:tcPr>
            <w:tcW w:w="409" w:type="pct"/>
          </w:tcPr>
          <w:p w:rsidR="0073035B" w:rsidRPr="0073035B" w:rsidRDefault="0073035B" w:rsidP="0073035B">
            <w:pPr>
              <w:rPr>
                <w:rFonts w:ascii="Calibri" w:eastAsia="Calibri" w:hAnsi="Calibri" w:cs="Times New Roman"/>
              </w:rPr>
            </w:pPr>
          </w:p>
        </w:tc>
        <w:tc>
          <w:tcPr>
            <w:tcW w:w="269" w:type="pct"/>
          </w:tcPr>
          <w:p w:rsidR="0073035B" w:rsidRPr="0073035B" w:rsidRDefault="0073035B" w:rsidP="0073035B">
            <w:pPr>
              <w:rPr>
                <w:rFonts w:ascii="Calibri" w:eastAsia="Calibri" w:hAnsi="Calibri" w:cs="Times New Roman"/>
              </w:rPr>
            </w:pPr>
          </w:p>
        </w:tc>
        <w:tc>
          <w:tcPr>
            <w:tcW w:w="269" w:type="pct"/>
            <w:textDirection w:val="tbRl"/>
          </w:tcPr>
          <w:p w:rsidR="0073035B" w:rsidRPr="0073035B" w:rsidRDefault="0073035B" w:rsidP="0073035B">
            <w:pPr>
              <w:ind w:left="113" w:right="113"/>
              <w:rPr>
                <w:rFonts w:ascii="Calibri" w:eastAsia="Calibri" w:hAnsi="Calibri" w:cs="Times New Roman"/>
                <w:sz w:val="20"/>
                <w:szCs w:val="20"/>
              </w:rPr>
            </w:pPr>
            <w:r w:rsidRPr="0073035B">
              <w:rPr>
                <w:rFonts w:ascii="Calibri" w:eastAsia="Calibri" w:hAnsi="Calibri" w:cs="Times New Roman"/>
                <w:sz w:val="20"/>
                <w:szCs w:val="20"/>
              </w:rPr>
              <w:t xml:space="preserve">Attivismo responsabile </w:t>
            </w:r>
          </w:p>
        </w:tc>
      </w:tr>
    </w:tbl>
    <w:p w:rsidR="0073035B" w:rsidRDefault="0073035B" w:rsidP="0073035B">
      <w:pPr>
        <w:jc w:val="center"/>
        <w:rPr>
          <w:rFonts w:ascii="Calibri" w:eastAsia="Calibri" w:hAnsi="Calibri" w:cs="Times New Roman"/>
        </w:rPr>
      </w:pPr>
    </w:p>
    <w:p w:rsidR="0073035B" w:rsidRDefault="0073035B" w:rsidP="0073035B">
      <w:pPr>
        <w:jc w:val="center"/>
        <w:rPr>
          <w:rFonts w:ascii="Calibri" w:eastAsia="Calibri" w:hAnsi="Calibri" w:cs="Times New Roman"/>
        </w:rPr>
      </w:pPr>
    </w:p>
    <w:p w:rsidR="0073035B" w:rsidRPr="0073035B" w:rsidRDefault="00DF3816" w:rsidP="0073035B">
      <w:pPr>
        <w:rPr>
          <w:rFonts w:ascii="Calibri" w:eastAsia="Calibri" w:hAnsi="Calibri" w:cs="Times New Roman"/>
        </w:rPr>
      </w:pPr>
      <w:r w:rsidRPr="00DF3816">
        <w:rPr>
          <w:rFonts w:ascii="Calibri" w:eastAsia="Calibri" w:hAnsi="Calibri" w:cs="Times New Roman"/>
        </w:rPr>
        <w:t>ESPERIENZA DI SERVICE LEARNING</w:t>
      </w:r>
    </w:p>
    <w:p w:rsidR="00D6259E" w:rsidRDefault="0073035B" w:rsidP="00D6259E">
      <w:r>
        <w:t>Avvalendosi della collaborazione d</w:t>
      </w:r>
      <w:r w:rsidR="00D6259E">
        <w:t xml:space="preserve">ella Caritas di Jesi, la classe 3 A è venuta a conoscenza dei progetti messi in atto dalla stessa per </w:t>
      </w:r>
      <w:r w:rsidR="00E11296">
        <w:t xml:space="preserve">contrastare il problema della disoccupazione nel quartiere e </w:t>
      </w:r>
      <w:r w:rsidR="00D6259E">
        <w:t xml:space="preserve">dare lavoro a chi non ce l’ha: MANI DI FATA, ORTO DEL SORRISO. </w:t>
      </w:r>
    </w:p>
    <w:p w:rsidR="0073035B" w:rsidRDefault="00D6259E" w:rsidP="00D6259E">
      <w:r>
        <w:t>Il giorno 30 maggio gli alunni sono stati protagonisti di</w:t>
      </w:r>
      <w:r w:rsidR="0073035B">
        <w:t xml:space="preserve"> una gior</w:t>
      </w:r>
      <w:r>
        <w:t xml:space="preserve">nata di VOLONTARIATO presso l’ORTO DEL SORRISO, </w:t>
      </w:r>
      <w:r w:rsidR="00E11296">
        <w:t>come documentato dall’articolo pubblicato sul BLOG dell’Istituto. (</w:t>
      </w:r>
      <w:hyperlink r:id="rId18" w:history="1">
        <w:r w:rsidR="00E11296" w:rsidRPr="005B326D">
          <w:rPr>
            <w:rStyle w:val="Collegamentoipertestuale"/>
          </w:rPr>
          <w:t>http://www.scuolafedericosecondo.it/blog/lorto-del-sorriso-2/</w:t>
        </w:r>
      </w:hyperlink>
      <w:r w:rsidR="00E11296">
        <w:t>)</w:t>
      </w:r>
    </w:p>
    <w:p w:rsidR="00E11296" w:rsidRDefault="00E11296" w:rsidP="00D6259E"/>
    <w:p w:rsidR="0073035B" w:rsidRPr="00CA18A9" w:rsidRDefault="0073035B" w:rsidP="00D96F99">
      <w:bookmarkStart w:id="0" w:name="_GoBack"/>
      <w:bookmarkEnd w:id="0"/>
    </w:p>
    <w:sectPr w:rsidR="0073035B" w:rsidRPr="00CA18A9" w:rsidSect="00067971">
      <w:pgSz w:w="11906" w:h="16838"/>
      <w:pgMar w:top="567" w:right="1134" w:bottom="39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F687B"/>
    <w:multiLevelType w:val="hybridMultilevel"/>
    <w:tmpl w:val="1C6838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3D5347F"/>
    <w:multiLevelType w:val="hybridMultilevel"/>
    <w:tmpl w:val="40AA27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53620DA"/>
    <w:multiLevelType w:val="hybridMultilevel"/>
    <w:tmpl w:val="22D828D2"/>
    <w:lvl w:ilvl="0" w:tplc="5B90F75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1C5A4F"/>
    <w:multiLevelType w:val="hybridMultilevel"/>
    <w:tmpl w:val="3850ABAC"/>
    <w:lvl w:ilvl="0" w:tplc="B2B0AFF0">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pStyle w:val="Titolo3"/>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DC772F4"/>
    <w:multiLevelType w:val="hybridMultilevel"/>
    <w:tmpl w:val="9AF42A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40717D5C"/>
    <w:multiLevelType w:val="hybridMultilevel"/>
    <w:tmpl w:val="10FA8274"/>
    <w:lvl w:ilvl="0" w:tplc="1766F15A">
      <w:start w:val="1"/>
      <w:numFmt w:val="bullet"/>
      <w:lvlText w:val=""/>
      <w:lvlJc w:val="left"/>
      <w:pPr>
        <w:tabs>
          <w:tab w:val="num" w:pos="720"/>
        </w:tabs>
        <w:ind w:left="720" w:hanging="360"/>
      </w:pPr>
      <w:rPr>
        <w:rFonts w:ascii="Symbol" w:hAnsi="Symbol" w:hint="default"/>
      </w:rPr>
    </w:lvl>
    <w:lvl w:ilvl="1" w:tplc="AF725AE0" w:tentative="1">
      <w:start w:val="1"/>
      <w:numFmt w:val="bullet"/>
      <w:lvlText w:val=""/>
      <w:lvlJc w:val="left"/>
      <w:pPr>
        <w:tabs>
          <w:tab w:val="num" w:pos="1440"/>
        </w:tabs>
        <w:ind w:left="1440" w:hanging="360"/>
      </w:pPr>
      <w:rPr>
        <w:rFonts w:ascii="Symbol" w:hAnsi="Symbol" w:hint="default"/>
      </w:rPr>
    </w:lvl>
    <w:lvl w:ilvl="2" w:tplc="D8BC5356" w:tentative="1">
      <w:start w:val="1"/>
      <w:numFmt w:val="bullet"/>
      <w:lvlText w:val=""/>
      <w:lvlJc w:val="left"/>
      <w:pPr>
        <w:tabs>
          <w:tab w:val="num" w:pos="2160"/>
        </w:tabs>
        <w:ind w:left="2160" w:hanging="360"/>
      </w:pPr>
      <w:rPr>
        <w:rFonts w:ascii="Symbol" w:hAnsi="Symbol" w:hint="default"/>
      </w:rPr>
    </w:lvl>
    <w:lvl w:ilvl="3" w:tplc="89B67EFC" w:tentative="1">
      <w:start w:val="1"/>
      <w:numFmt w:val="bullet"/>
      <w:lvlText w:val=""/>
      <w:lvlJc w:val="left"/>
      <w:pPr>
        <w:tabs>
          <w:tab w:val="num" w:pos="2880"/>
        </w:tabs>
        <w:ind w:left="2880" w:hanging="360"/>
      </w:pPr>
      <w:rPr>
        <w:rFonts w:ascii="Symbol" w:hAnsi="Symbol" w:hint="default"/>
      </w:rPr>
    </w:lvl>
    <w:lvl w:ilvl="4" w:tplc="17FA1D8C" w:tentative="1">
      <w:start w:val="1"/>
      <w:numFmt w:val="bullet"/>
      <w:lvlText w:val=""/>
      <w:lvlJc w:val="left"/>
      <w:pPr>
        <w:tabs>
          <w:tab w:val="num" w:pos="3600"/>
        </w:tabs>
        <w:ind w:left="3600" w:hanging="360"/>
      </w:pPr>
      <w:rPr>
        <w:rFonts w:ascii="Symbol" w:hAnsi="Symbol" w:hint="default"/>
      </w:rPr>
    </w:lvl>
    <w:lvl w:ilvl="5" w:tplc="E21A97B8" w:tentative="1">
      <w:start w:val="1"/>
      <w:numFmt w:val="bullet"/>
      <w:lvlText w:val=""/>
      <w:lvlJc w:val="left"/>
      <w:pPr>
        <w:tabs>
          <w:tab w:val="num" w:pos="4320"/>
        </w:tabs>
        <w:ind w:left="4320" w:hanging="360"/>
      </w:pPr>
      <w:rPr>
        <w:rFonts w:ascii="Symbol" w:hAnsi="Symbol" w:hint="default"/>
      </w:rPr>
    </w:lvl>
    <w:lvl w:ilvl="6" w:tplc="16484F78" w:tentative="1">
      <w:start w:val="1"/>
      <w:numFmt w:val="bullet"/>
      <w:lvlText w:val=""/>
      <w:lvlJc w:val="left"/>
      <w:pPr>
        <w:tabs>
          <w:tab w:val="num" w:pos="5040"/>
        </w:tabs>
        <w:ind w:left="5040" w:hanging="360"/>
      </w:pPr>
      <w:rPr>
        <w:rFonts w:ascii="Symbol" w:hAnsi="Symbol" w:hint="default"/>
      </w:rPr>
    </w:lvl>
    <w:lvl w:ilvl="7" w:tplc="257A40AE" w:tentative="1">
      <w:start w:val="1"/>
      <w:numFmt w:val="bullet"/>
      <w:lvlText w:val=""/>
      <w:lvlJc w:val="left"/>
      <w:pPr>
        <w:tabs>
          <w:tab w:val="num" w:pos="5760"/>
        </w:tabs>
        <w:ind w:left="5760" w:hanging="360"/>
      </w:pPr>
      <w:rPr>
        <w:rFonts w:ascii="Symbol" w:hAnsi="Symbol" w:hint="default"/>
      </w:rPr>
    </w:lvl>
    <w:lvl w:ilvl="8" w:tplc="B5F033D8" w:tentative="1">
      <w:start w:val="1"/>
      <w:numFmt w:val="bullet"/>
      <w:lvlText w:val=""/>
      <w:lvlJc w:val="left"/>
      <w:pPr>
        <w:tabs>
          <w:tab w:val="num" w:pos="6480"/>
        </w:tabs>
        <w:ind w:left="6480" w:hanging="360"/>
      </w:pPr>
      <w:rPr>
        <w:rFonts w:ascii="Symbol" w:hAnsi="Symbol" w:hint="default"/>
      </w:rPr>
    </w:lvl>
  </w:abstractNum>
  <w:abstractNum w:abstractNumId="6">
    <w:nsid w:val="47C51B1B"/>
    <w:multiLevelType w:val="hybridMultilevel"/>
    <w:tmpl w:val="C7CED584"/>
    <w:lvl w:ilvl="0" w:tplc="B2B0AFF0">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DB4290A"/>
    <w:multiLevelType w:val="hybridMultilevel"/>
    <w:tmpl w:val="8A64A28A"/>
    <w:lvl w:ilvl="0" w:tplc="411E79D6">
      <w:start w:val="1"/>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E3879C5"/>
    <w:multiLevelType w:val="hybridMultilevel"/>
    <w:tmpl w:val="2228A7A8"/>
    <w:lvl w:ilvl="0" w:tplc="B2B0AFF0">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17244E"/>
    <w:multiLevelType w:val="hybridMultilevel"/>
    <w:tmpl w:val="0E5C26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7D4C1DC1"/>
    <w:multiLevelType w:val="hybridMultilevel"/>
    <w:tmpl w:val="F0687F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8"/>
  </w:num>
  <w:num w:numId="4">
    <w:abstractNumId w:val="2"/>
  </w:num>
  <w:num w:numId="5">
    <w:abstractNumId w:val="7"/>
  </w:num>
  <w:num w:numId="6">
    <w:abstractNumId w:val="5"/>
  </w:num>
  <w:num w:numId="7">
    <w:abstractNumId w:val="4"/>
  </w:num>
  <w:num w:numId="8">
    <w:abstractNumId w:val="10"/>
  </w:num>
  <w:num w:numId="9">
    <w:abstractNumId w:val="1"/>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DC31C5"/>
    <w:rsid w:val="00001E19"/>
    <w:rsid w:val="000242C8"/>
    <w:rsid w:val="000533AB"/>
    <w:rsid w:val="0006487B"/>
    <w:rsid w:val="00065D91"/>
    <w:rsid w:val="00067971"/>
    <w:rsid w:val="000A2B45"/>
    <w:rsid w:val="00102716"/>
    <w:rsid w:val="001C205F"/>
    <w:rsid w:val="002030B2"/>
    <w:rsid w:val="0020670E"/>
    <w:rsid w:val="00212B9F"/>
    <w:rsid w:val="002174D2"/>
    <w:rsid w:val="00275012"/>
    <w:rsid w:val="00290A4E"/>
    <w:rsid w:val="002A1E76"/>
    <w:rsid w:val="002B6609"/>
    <w:rsid w:val="002C497C"/>
    <w:rsid w:val="003453E6"/>
    <w:rsid w:val="0036551B"/>
    <w:rsid w:val="003F22DD"/>
    <w:rsid w:val="00425A67"/>
    <w:rsid w:val="004339BA"/>
    <w:rsid w:val="00457573"/>
    <w:rsid w:val="004A510C"/>
    <w:rsid w:val="00535F6F"/>
    <w:rsid w:val="005747BC"/>
    <w:rsid w:val="00577E73"/>
    <w:rsid w:val="005E356C"/>
    <w:rsid w:val="00607044"/>
    <w:rsid w:val="006115F1"/>
    <w:rsid w:val="00674CFE"/>
    <w:rsid w:val="006D112F"/>
    <w:rsid w:val="006D2D1C"/>
    <w:rsid w:val="0073035B"/>
    <w:rsid w:val="00761164"/>
    <w:rsid w:val="00795698"/>
    <w:rsid w:val="00840D77"/>
    <w:rsid w:val="00845065"/>
    <w:rsid w:val="00957BAD"/>
    <w:rsid w:val="00967289"/>
    <w:rsid w:val="00987FFE"/>
    <w:rsid w:val="00A0136C"/>
    <w:rsid w:val="00A40D15"/>
    <w:rsid w:val="00A47ABF"/>
    <w:rsid w:val="00A90D84"/>
    <w:rsid w:val="00AA2A5F"/>
    <w:rsid w:val="00AB0053"/>
    <w:rsid w:val="00AD10E4"/>
    <w:rsid w:val="00B00865"/>
    <w:rsid w:val="00B25234"/>
    <w:rsid w:val="00B50EE3"/>
    <w:rsid w:val="00BE2701"/>
    <w:rsid w:val="00C10822"/>
    <w:rsid w:val="00C24BAC"/>
    <w:rsid w:val="00C2716D"/>
    <w:rsid w:val="00C67AE2"/>
    <w:rsid w:val="00CA18A9"/>
    <w:rsid w:val="00CA2D43"/>
    <w:rsid w:val="00D236B1"/>
    <w:rsid w:val="00D47020"/>
    <w:rsid w:val="00D54C50"/>
    <w:rsid w:val="00D6259E"/>
    <w:rsid w:val="00D96F99"/>
    <w:rsid w:val="00DA6EE3"/>
    <w:rsid w:val="00DC31C5"/>
    <w:rsid w:val="00DF3816"/>
    <w:rsid w:val="00E11296"/>
    <w:rsid w:val="00E71410"/>
    <w:rsid w:val="00EC7A49"/>
    <w:rsid w:val="00EF735E"/>
    <w:rsid w:val="00F337A1"/>
    <w:rsid w:val="00F826C9"/>
    <w:rsid w:val="00F94AF9"/>
    <w:rsid w:val="00FA7271"/>
    <w:rsid w:val="00FB2835"/>
    <w:rsid w:val="00FD496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5" type="connector" idref="#Connettore 2 6"/>
        <o:r id="V:Rule6" type="connector" idref="#Connettore 2 5"/>
        <o:r id="V:Rule7" type="connector" idref="#Connettore 2 7"/>
        <o:r id="V:Rule8" type="connector" idref="#Connettore 2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31C5"/>
    <w:pPr>
      <w:spacing w:after="0" w:line="240" w:lineRule="auto"/>
    </w:pPr>
  </w:style>
  <w:style w:type="paragraph" w:styleId="Titolo3">
    <w:name w:val="heading 3"/>
    <w:basedOn w:val="Normale"/>
    <w:next w:val="Normale"/>
    <w:link w:val="Titolo3Carattere"/>
    <w:qFormat/>
    <w:rsid w:val="00DC31C5"/>
    <w:pPr>
      <w:keepNext/>
      <w:widowControl w:val="0"/>
      <w:numPr>
        <w:ilvl w:val="2"/>
        <w:numId w:val="1"/>
      </w:numPr>
      <w:suppressAutoHyphens/>
      <w:jc w:val="both"/>
      <w:outlineLvl w:val="2"/>
    </w:pPr>
    <w:rPr>
      <w:rFonts w:ascii="Comic Sans MS" w:eastAsia="Lucida Sans Unicode" w:hAnsi="Comic Sans MS" w:cs="Times New Roman"/>
      <w:b/>
      <w:color w:val="008000"/>
      <w:sz w:val="32"/>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DC31C5"/>
    <w:rPr>
      <w:rFonts w:ascii="Comic Sans MS" w:eastAsia="Lucida Sans Unicode" w:hAnsi="Comic Sans MS" w:cs="Times New Roman"/>
      <w:b/>
      <w:color w:val="008000"/>
      <w:sz w:val="32"/>
      <w:szCs w:val="20"/>
    </w:rPr>
  </w:style>
  <w:style w:type="table" w:styleId="Grigliatabella">
    <w:name w:val="Table Grid"/>
    <w:basedOn w:val="Tabellanormale"/>
    <w:uiPriority w:val="59"/>
    <w:rsid w:val="00DC3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DC31C5"/>
    <w:pPr>
      <w:ind w:left="720"/>
      <w:contextualSpacing/>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CA18A9"/>
    <w:pPr>
      <w:spacing w:before="100" w:beforeAutospacing="1" w:after="100" w:afterAutospacing="1"/>
    </w:pPr>
    <w:rPr>
      <w:rFonts w:ascii="Times New Roman" w:eastAsiaTheme="minorEastAsia" w:hAnsi="Times New Roman" w:cs="Times New Roman"/>
      <w:sz w:val="24"/>
      <w:szCs w:val="24"/>
      <w:lang w:eastAsia="it-IT"/>
    </w:rPr>
  </w:style>
  <w:style w:type="character" w:styleId="Collegamentoipertestuale">
    <w:name w:val="Hyperlink"/>
    <w:basedOn w:val="Carpredefinitoparagrafo"/>
    <w:uiPriority w:val="99"/>
    <w:unhideWhenUsed/>
    <w:rsid w:val="00E11296"/>
    <w:rPr>
      <w:color w:val="0563C1" w:themeColor="hyperlink"/>
      <w:u w:val="single"/>
    </w:rPr>
  </w:style>
  <w:style w:type="character" w:customStyle="1" w:styleId="Menzione1">
    <w:name w:val="Menzione1"/>
    <w:basedOn w:val="Carpredefinitoparagrafo"/>
    <w:uiPriority w:val="99"/>
    <w:semiHidden/>
    <w:unhideWhenUsed/>
    <w:rsid w:val="00E11296"/>
    <w:rPr>
      <w:color w:val="2B579A"/>
      <w:shd w:val="clear" w:color="auto" w:fill="E6E6E6"/>
    </w:rPr>
  </w:style>
  <w:style w:type="paragraph" w:styleId="Testofumetto">
    <w:name w:val="Balloon Text"/>
    <w:basedOn w:val="Normale"/>
    <w:link w:val="TestofumettoCarattere"/>
    <w:uiPriority w:val="99"/>
    <w:semiHidden/>
    <w:unhideWhenUsed/>
    <w:rsid w:val="0006797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6797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31C5"/>
    <w:pPr>
      <w:spacing w:after="0" w:line="240" w:lineRule="auto"/>
    </w:pPr>
  </w:style>
  <w:style w:type="paragraph" w:styleId="Titolo3">
    <w:name w:val="heading 3"/>
    <w:basedOn w:val="Normale"/>
    <w:next w:val="Normale"/>
    <w:link w:val="Titolo3Carattere"/>
    <w:qFormat/>
    <w:rsid w:val="00DC31C5"/>
    <w:pPr>
      <w:keepNext/>
      <w:widowControl w:val="0"/>
      <w:numPr>
        <w:ilvl w:val="2"/>
        <w:numId w:val="1"/>
      </w:numPr>
      <w:suppressAutoHyphens/>
      <w:jc w:val="both"/>
      <w:outlineLvl w:val="2"/>
    </w:pPr>
    <w:rPr>
      <w:rFonts w:ascii="Comic Sans MS" w:eastAsia="Lucida Sans Unicode" w:hAnsi="Comic Sans MS" w:cs="Times New Roman"/>
      <w:b/>
      <w:color w:val="008000"/>
      <w:sz w:val="32"/>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rsid w:val="00DC31C5"/>
    <w:rPr>
      <w:rFonts w:ascii="Comic Sans MS" w:eastAsia="Lucida Sans Unicode" w:hAnsi="Comic Sans MS" w:cs="Times New Roman"/>
      <w:b/>
      <w:color w:val="008000"/>
      <w:sz w:val="32"/>
      <w:szCs w:val="20"/>
    </w:rPr>
  </w:style>
  <w:style w:type="table" w:styleId="Grigliatabella">
    <w:name w:val="Table Grid"/>
    <w:basedOn w:val="Tabellanormale"/>
    <w:uiPriority w:val="59"/>
    <w:rsid w:val="00DC3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DC31C5"/>
    <w:pPr>
      <w:ind w:left="720"/>
      <w:contextualSpacing/>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CA18A9"/>
    <w:pPr>
      <w:spacing w:before="100" w:beforeAutospacing="1" w:after="100" w:afterAutospacing="1"/>
    </w:pPr>
    <w:rPr>
      <w:rFonts w:ascii="Times New Roman" w:eastAsiaTheme="minorEastAsia" w:hAnsi="Times New Roman" w:cs="Times New Roman"/>
      <w:sz w:val="24"/>
      <w:szCs w:val="24"/>
      <w:lang w:eastAsia="it-IT"/>
    </w:rPr>
  </w:style>
  <w:style w:type="character" w:styleId="Collegamentoipertestuale">
    <w:name w:val="Hyperlink"/>
    <w:basedOn w:val="Caratterepredefinitoparagrafo"/>
    <w:uiPriority w:val="99"/>
    <w:unhideWhenUsed/>
    <w:rsid w:val="00E11296"/>
    <w:rPr>
      <w:color w:val="0563C1" w:themeColor="hyperlink"/>
      <w:u w:val="single"/>
    </w:rPr>
  </w:style>
  <w:style w:type="character" w:customStyle="1" w:styleId="Menzione1">
    <w:name w:val="Menzione1"/>
    <w:basedOn w:val="Caratterepredefinitoparagrafo"/>
    <w:uiPriority w:val="99"/>
    <w:semiHidden/>
    <w:unhideWhenUsed/>
    <w:rsid w:val="00E11296"/>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167185182">
      <w:bodyDiv w:val="1"/>
      <w:marLeft w:val="0"/>
      <w:marRight w:val="0"/>
      <w:marTop w:val="0"/>
      <w:marBottom w:val="0"/>
      <w:divBdr>
        <w:top w:val="none" w:sz="0" w:space="0" w:color="auto"/>
        <w:left w:val="none" w:sz="0" w:space="0" w:color="auto"/>
        <w:bottom w:val="none" w:sz="0" w:space="0" w:color="auto"/>
        <w:right w:val="none" w:sz="0" w:space="0" w:color="auto"/>
      </w:divBdr>
    </w:div>
    <w:div w:id="185214322">
      <w:bodyDiv w:val="1"/>
      <w:marLeft w:val="0"/>
      <w:marRight w:val="0"/>
      <w:marTop w:val="0"/>
      <w:marBottom w:val="0"/>
      <w:divBdr>
        <w:top w:val="none" w:sz="0" w:space="0" w:color="auto"/>
        <w:left w:val="none" w:sz="0" w:space="0" w:color="auto"/>
        <w:bottom w:val="none" w:sz="0" w:space="0" w:color="auto"/>
        <w:right w:val="none" w:sz="0" w:space="0" w:color="auto"/>
      </w:divBdr>
    </w:div>
    <w:div w:id="561718828">
      <w:bodyDiv w:val="1"/>
      <w:marLeft w:val="0"/>
      <w:marRight w:val="0"/>
      <w:marTop w:val="0"/>
      <w:marBottom w:val="0"/>
      <w:divBdr>
        <w:top w:val="none" w:sz="0" w:space="0" w:color="auto"/>
        <w:left w:val="none" w:sz="0" w:space="0" w:color="auto"/>
        <w:bottom w:val="none" w:sz="0" w:space="0" w:color="auto"/>
        <w:right w:val="none" w:sz="0" w:space="0" w:color="auto"/>
      </w:divBdr>
    </w:div>
    <w:div w:id="585455686">
      <w:bodyDiv w:val="1"/>
      <w:marLeft w:val="0"/>
      <w:marRight w:val="0"/>
      <w:marTop w:val="0"/>
      <w:marBottom w:val="0"/>
      <w:divBdr>
        <w:top w:val="none" w:sz="0" w:space="0" w:color="auto"/>
        <w:left w:val="none" w:sz="0" w:space="0" w:color="auto"/>
        <w:bottom w:val="none" w:sz="0" w:space="0" w:color="auto"/>
        <w:right w:val="none" w:sz="0" w:space="0" w:color="auto"/>
      </w:divBdr>
    </w:div>
    <w:div w:id="774789643">
      <w:bodyDiv w:val="1"/>
      <w:marLeft w:val="0"/>
      <w:marRight w:val="0"/>
      <w:marTop w:val="0"/>
      <w:marBottom w:val="0"/>
      <w:divBdr>
        <w:top w:val="none" w:sz="0" w:space="0" w:color="auto"/>
        <w:left w:val="none" w:sz="0" w:space="0" w:color="auto"/>
        <w:bottom w:val="none" w:sz="0" w:space="0" w:color="auto"/>
        <w:right w:val="none" w:sz="0" w:space="0" w:color="auto"/>
      </w:divBdr>
    </w:div>
    <w:div w:id="870149671">
      <w:bodyDiv w:val="1"/>
      <w:marLeft w:val="0"/>
      <w:marRight w:val="0"/>
      <w:marTop w:val="0"/>
      <w:marBottom w:val="0"/>
      <w:divBdr>
        <w:top w:val="none" w:sz="0" w:space="0" w:color="auto"/>
        <w:left w:val="none" w:sz="0" w:space="0" w:color="auto"/>
        <w:bottom w:val="none" w:sz="0" w:space="0" w:color="auto"/>
        <w:right w:val="none" w:sz="0" w:space="0" w:color="auto"/>
      </w:divBdr>
    </w:div>
    <w:div w:id="965622450">
      <w:bodyDiv w:val="1"/>
      <w:marLeft w:val="0"/>
      <w:marRight w:val="0"/>
      <w:marTop w:val="0"/>
      <w:marBottom w:val="0"/>
      <w:divBdr>
        <w:top w:val="none" w:sz="0" w:space="0" w:color="auto"/>
        <w:left w:val="none" w:sz="0" w:space="0" w:color="auto"/>
        <w:bottom w:val="none" w:sz="0" w:space="0" w:color="auto"/>
        <w:right w:val="none" w:sz="0" w:space="0" w:color="auto"/>
      </w:divBdr>
    </w:div>
    <w:div w:id="994650747">
      <w:bodyDiv w:val="1"/>
      <w:marLeft w:val="0"/>
      <w:marRight w:val="0"/>
      <w:marTop w:val="0"/>
      <w:marBottom w:val="0"/>
      <w:divBdr>
        <w:top w:val="none" w:sz="0" w:space="0" w:color="auto"/>
        <w:left w:val="none" w:sz="0" w:space="0" w:color="auto"/>
        <w:bottom w:val="none" w:sz="0" w:space="0" w:color="auto"/>
        <w:right w:val="none" w:sz="0" w:space="0" w:color="auto"/>
      </w:divBdr>
    </w:div>
    <w:div w:id="1001355090">
      <w:bodyDiv w:val="1"/>
      <w:marLeft w:val="0"/>
      <w:marRight w:val="0"/>
      <w:marTop w:val="0"/>
      <w:marBottom w:val="0"/>
      <w:divBdr>
        <w:top w:val="none" w:sz="0" w:space="0" w:color="auto"/>
        <w:left w:val="none" w:sz="0" w:space="0" w:color="auto"/>
        <w:bottom w:val="none" w:sz="0" w:space="0" w:color="auto"/>
        <w:right w:val="none" w:sz="0" w:space="0" w:color="auto"/>
      </w:divBdr>
    </w:div>
    <w:div w:id="1081215647">
      <w:bodyDiv w:val="1"/>
      <w:marLeft w:val="0"/>
      <w:marRight w:val="0"/>
      <w:marTop w:val="0"/>
      <w:marBottom w:val="0"/>
      <w:divBdr>
        <w:top w:val="none" w:sz="0" w:space="0" w:color="auto"/>
        <w:left w:val="none" w:sz="0" w:space="0" w:color="auto"/>
        <w:bottom w:val="none" w:sz="0" w:space="0" w:color="auto"/>
        <w:right w:val="none" w:sz="0" w:space="0" w:color="auto"/>
      </w:divBdr>
    </w:div>
    <w:div w:id="1172840921">
      <w:bodyDiv w:val="1"/>
      <w:marLeft w:val="0"/>
      <w:marRight w:val="0"/>
      <w:marTop w:val="0"/>
      <w:marBottom w:val="0"/>
      <w:divBdr>
        <w:top w:val="none" w:sz="0" w:space="0" w:color="auto"/>
        <w:left w:val="none" w:sz="0" w:space="0" w:color="auto"/>
        <w:bottom w:val="none" w:sz="0" w:space="0" w:color="auto"/>
        <w:right w:val="none" w:sz="0" w:space="0" w:color="auto"/>
      </w:divBdr>
    </w:div>
    <w:div w:id="1177691191">
      <w:bodyDiv w:val="1"/>
      <w:marLeft w:val="0"/>
      <w:marRight w:val="0"/>
      <w:marTop w:val="0"/>
      <w:marBottom w:val="0"/>
      <w:divBdr>
        <w:top w:val="none" w:sz="0" w:space="0" w:color="auto"/>
        <w:left w:val="none" w:sz="0" w:space="0" w:color="auto"/>
        <w:bottom w:val="none" w:sz="0" w:space="0" w:color="auto"/>
        <w:right w:val="none" w:sz="0" w:space="0" w:color="auto"/>
      </w:divBdr>
    </w:div>
    <w:div w:id="1209533222">
      <w:bodyDiv w:val="1"/>
      <w:marLeft w:val="0"/>
      <w:marRight w:val="0"/>
      <w:marTop w:val="0"/>
      <w:marBottom w:val="0"/>
      <w:divBdr>
        <w:top w:val="none" w:sz="0" w:space="0" w:color="auto"/>
        <w:left w:val="none" w:sz="0" w:space="0" w:color="auto"/>
        <w:bottom w:val="none" w:sz="0" w:space="0" w:color="auto"/>
        <w:right w:val="none" w:sz="0" w:space="0" w:color="auto"/>
      </w:divBdr>
    </w:div>
    <w:div w:id="1342471998">
      <w:bodyDiv w:val="1"/>
      <w:marLeft w:val="0"/>
      <w:marRight w:val="0"/>
      <w:marTop w:val="0"/>
      <w:marBottom w:val="0"/>
      <w:divBdr>
        <w:top w:val="none" w:sz="0" w:space="0" w:color="auto"/>
        <w:left w:val="none" w:sz="0" w:space="0" w:color="auto"/>
        <w:bottom w:val="none" w:sz="0" w:space="0" w:color="auto"/>
        <w:right w:val="none" w:sz="0" w:space="0" w:color="auto"/>
      </w:divBdr>
    </w:div>
    <w:div w:id="142287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scuolafedericosecondo.it/blog/lorto-del-sorriso-2/"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watch?v=ALlisiQ5x5U" TargetMode="External"/><Relationship Id="rId2" Type="http://schemas.openxmlformats.org/officeDocument/2006/relationships/numbering" Target="numbering.xml"/><Relationship Id="rId16" Type="http://schemas.openxmlformats.org/officeDocument/2006/relationships/hyperlink" Target="Sangue%20ver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F2A8A-F39B-4205-A7B5-80ACFD4C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3510</Words>
  <Characters>20008</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scorcelletti</dc:creator>
  <cp:lastModifiedBy>Utente</cp:lastModifiedBy>
  <cp:revision>4</cp:revision>
  <dcterms:created xsi:type="dcterms:W3CDTF">2017-09-05T19:52:00Z</dcterms:created>
  <dcterms:modified xsi:type="dcterms:W3CDTF">2017-09-05T20:04:00Z</dcterms:modified>
</cp:coreProperties>
</file>